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Layout w:type="fixed"/>
        <w:tblLook w:val="04A0"/>
      </w:tblPr>
      <w:tblGrid>
        <w:gridCol w:w="4689"/>
        <w:gridCol w:w="4690"/>
      </w:tblGrid>
      <w:tr w:rsidR="00582126" w:rsidRPr="000B51B8" w:rsidTr="00BB38D3">
        <w:trPr>
          <w:trHeight w:val="1484"/>
          <w:jc w:val="center"/>
        </w:trPr>
        <w:tc>
          <w:tcPr>
            <w:tcW w:w="4643" w:type="dxa"/>
          </w:tcPr>
          <w:p w:rsidR="00582126" w:rsidRPr="000B51B8" w:rsidRDefault="00582126" w:rsidP="00BB38D3">
            <w:pPr>
              <w:jc w:val="center"/>
              <w:rPr>
                <w:b/>
              </w:rPr>
            </w:pPr>
            <w:r w:rsidRPr="000B51B8">
              <w:rPr>
                <w:b/>
              </w:rPr>
              <w:t>СОГЛАСОВАНО</w:t>
            </w:r>
          </w:p>
          <w:p w:rsidR="00582126" w:rsidRPr="000B51B8" w:rsidRDefault="00582126" w:rsidP="00582126">
            <w:r w:rsidRPr="000B51B8">
              <w:t>Начальник управления образования а</w:t>
            </w:r>
            <w:r w:rsidRPr="000B51B8">
              <w:t>д</w:t>
            </w:r>
            <w:r w:rsidRPr="000B51B8">
              <w:t>министраци</w:t>
            </w:r>
            <w:r>
              <w:t>и Советского</w:t>
            </w:r>
          </w:p>
          <w:p w:rsidR="00582126" w:rsidRPr="000B51B8" w:rsidRDefault="00582126" w:rsidP="00BB38D3">
            <w:r w:rsidRPr="000B51B8">
              <w:t xml:space="preserve"> муниципального района</w:t>
            </w:r>
          </w:p>
          <w:p w:rsidR="00582126" w:rsidRPr="000B51B8" w:rsidRDefault="00582126" w:rsidP="00BB38D3">
            <w:r>
              <w:t>____________/О.Н. Турукина/</w:t>
            </w:r>
          </w:p>
          <w:p w:rsidR="00582126" w:rsidRPr="000B51B8" w:rsidRDefault="00582126" w:rsidP="00BB38D3">
            <w:pPr>
              <w:jc w:val="both"/>
            </w:pPr>
            <w:r w:rsidRPr="000B51B8">
              <w:t xml:space="preserve"> «_____» ___________ 20____ г.</w:t>
            </w:r>
          </w:p>
        </w:tc>
        <w:tc>
          <w:tcPr>
            <w:tcW w:w="4643" w:type="dxa"/>
          </w:tcPr>
          <w:p w:rsidR="00582126" w:rsidRPr="000B51B8" w:rsidRDefault="00582126" w:rsidP="00BB38D3">
            <w:pPr>
              <w:jc w:val="center"/>
              <w:rPr>
                <w:b/>
              </w:rPr>
            </w:pPr>
            <w:r w:rsidRPr="000B51B8">
              <w:rPr>
                <w:b/>
              </w:rPr>
              <w:t>УТВЕРЖДАЮ</w:t>
            </w:r>
          </w:p>
          <w:p w:rsidR="00582126" w:rsidRDefault="00582126" w:rsidP="00582126">
            <w:pPr>
              <w:jc w:val="both"/>
            </w:pPr>
            <w:r w:rsidRPr="000B51B8">
              <w:t>Заведующий М</w:t>
            </w:r>
            <w:r w:rsidR="0014180B">
              <w:t>Б</w:t>
            </w:r>
            <w:r w:rsidRPr="000B51B8">
              <w:t xml:space="preserve">ДОУ </w:t>
            </w:r>
            <w:r>
              <w:t xml:space="preserve">– д/с </w:t>
            </w:r>
            <w:r w:rsidR="0014180B">
              <w:t>«Тополек» с. Александровка</w:t>
            </w:r>
          </w:p>
          <w:p w:rsidR="00582126" w:rsidRDefault="00582126" w:rsidP="00BB38D3">
            <w:pPr>
              <w:spacing w:before="80"/>
            </w:pPr>
            <w:r>
              <w:t>____________/</w:t>
            </w:r>
            <w:r w:rsidR="0014180B">
              <w:t>А.М.Смирнова</w:t>
            </w:r>
            <w:r>
              <w:t>/</w:t>
            </w:r>
          </w:p>
          <w:p w:rsidR="00582126" w:rsidRPr="000B51B8" w:rsidRDefault="0014180B" w:rsidP="00582126">
            <w:pPr>
              <w:spacing w:before="80"/>
            </w:pPr>
            <w:r>
              <w:t>Приказ от «___»______</w:t>
            </w:r>
            <w:r w:rsidR="00582126" w:rsidRPr="000B51B8">
              <w:t xml:space="preserve"> 20____г.</w:t>
            </w:r>
            <w:r>
              <w:t xml:space="preserve"> </w:t>
            </w:r>
            <w:r w:rsidR="00582126">
              <w:t>№______</w:t>
            </w:r>
          </w:p>
        </w:tc>
      </w:tr>
    </w:tbl>
    <w:p w:rsidR="007C2C71" w:rsidRDefault="007C2C71" w:rsidP="00B35A78">
      <w:pPr>
        <w:ind w:left="-567"/>
        <w:jc w:val="center"/>
        <w:rPr>
          <w:sz w:val="28"/>
          <w:szCs w:val="28"/>
        </w:rPr>
      </w:pPr>
    </w:p>
    <w:p w:rsidR="007C2C71" w:rsidRDefault="007C2C71" w:rsidP="00B35A78">
      <w:pPr>
        <w:ind w:left="-567"/>
        <w:jc w:val="center"/>
        <w:rPr>
          <w:sz w:val="28"/>
          <w:szCs w:val="28"/>
        </w:rPr>
      </w:pPr>
    </w:p>
    <w:p w:rsidR="007C2C71" w:rsidRDefault="007C2C71" w:rsidP="00B35A78">
      <w:pPr>
        <w:ind w:left="-567"/>
        <w:jc w:val="center"/>
        <w:rPr>
          <w:sz w:val="28"/>
          <w:szCs w:val="28"/>
        </w:rPr>
      </w:pPr>
    </w:p>
    <w:p w:rsidR="007C2C71" w:rsidRDefault="007C2C71" w:rsidP="00B35A78">
      <w:pPr>
        <w:ind w:left="-567"/>
        <w:jc w:val="center"/>
        <w:rPr>
          <w:sz w:val="28"/>
          <w:szCs w:val="28"/>
        </w:rPr>
      </w:pPr>
    </w:p>
    <w:p w:rsidR="007C2C71" w:rsidRDefault="007C2C71" w:rsidP="00B35A78">
      <w:pPr>
        <w:ind w:left="-567"/>
        <w:jc w:val="center"/>
        <w:rPr>
          <w:sz w:val="28"/>
          <w:szCs w:val="28"/>
        </w:rPr>
      </w:pPr>
    </w:p>
    <w:p w:rsidR="007C2C71" w:rsidRDefault="007C2C71" w:rsidP="00B35A78">
      <w:pPr>
        <w:ind w:left="-567"/>
        <w:jc w:val="center"/>
        <w:rPr>
          <w:sz w:val="28"/>
          <w:szCs w:val="28"/>
        </w:rPr>
      </w:pPr>
    </w:p>
    <w:p w:rsidR="007C2C71" w:rsidRDefault="007C2C71" w:rsidP="00B35A78">
      <w:pPr>
        <w:ind w:left="-567"/>
        <w:jc w:val="center"/>
        <w:rPr>
          <w:sz w:val="28"/>
          <w:szCs w:val="28"/>
        </w:rPr>
      </w:pPr>
    </w:p>
    <w:p w:rsidR="007C2C71" w:rsidRDefault="007C2C71" w:rsidP="00B35A78">
      <w:pPr>
        <w:ind w:left="-567"/>
        <w:jc w:val="center"/>
        <w:rPr>
          <w:sz w:val="28"/>
          <w:szCs w:val="28"/>
        </w:rPr>
      </w:pPr>
    </w:p>
    <w:p w:rsidR="007C2C71" w:rsidRDefault="007C2C71" w:rsidP="00B35A78">
      <w:pPr>
        <w:ind w:left="-567"/>
        <w:jc w:val="center"/>
        <w:rPr>
          <w:sz w:val="28"/>
          <w:szCs w:val="28"/>
        </w:rPr>
      </w:pPr>
    </w:p>
    <w:p w:rsidR="007C2C71" w:rsidRDefault="007C2C71" w:rsidP="00B35A78">
      <w:pPr>
        <w:ind w:left="-567"/>
        <w:jc w:val="center"/>
        <w:rPr>
          <w:sz w:val="28"/>
          <w:szCs w:val="28"/>
        </w:rPr>
      </w:pPr>
    </w:p>
    <w:p w:rsidR="007C2C71" w:rsidRPr="007C2C71" w:rsidRDefault="007C2C71" w:rsidP="007C2C71">
      <w:pPr>
        <w:jc w:val="center"/>
        <w:rPr>
          <w:b/>
          <w:sz w:val="40"/>
          <w:szCs w:val="40"/>
        </w:rPr>
      </w:pPr>
      <w:r w:rsidRPr="007C2C71">
        <w:rPr>
          <w:b/>
          <w:sz w:val="40"/>
          <w:szCs w:val="40"/>
        </w:rPr>
        <w:t xml:space="preserve">ПРОГРАММА РАЗВИТИЯ                                                      </w:t>
      </w:r>
    </w:p>
    <w:p w:rsidR="007C2C71" w:rsidRPr="007C2C71" w:rsidRDefault="007C2C71" w:rsidP="007C2C71">
      <w:pPr>
        <w:jc w:val="center"/>
        <w:rPr>
          <w:b/>
          <w:sz w:val="40"/>
          <w:szCs w:val="40"/>
        </w:rPr>
      </w:pPr>
      <w:r w:rsidRPr="007C2C71">
        <w:rPr>
          <w:b/>
          <w:sz w:val="40"/>
          <w:szCs w:val="40"/>
        </w:rPr>
        <w:t xml:space="preserve">Муниципального бюджетного дошкольного образовательного учреждения - детского сада </w:t>
      </w:r>
      <w:r w:rsidR="0014180B">
        <w:rPr>
          <w:b/>
          <w:sz w:val="40"/>
          <w:szCs w:val="40"/>
        </w:rPr>
        <w:t>«Тополек» с. Александровка</w:t>
      </w:r>
      <w:r w:rsidRPr="007C2C71">
        <w:rPr>
          <w:b/>
          <w:sz w:val="40"/>
          <w:szCs w:val="40"/>
        </w:rPr>
        <w:t xml:space="preserve"> Советского района Саратовской области</w:t>
      </w:r>
      <w:r>
        <w:rPr>
          <w:b/>
          <w:sz w:val="40"/>
          <w:szCs w:val="40"/>
        </w:rPr>
        <w:t xml:space="preserve"> на 2015 – 201</w:t>
      </w:r>
      <w:r w:rsidR="002A3E06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гг.</w:t>
      </w:r>
    </w:p>
    <w:p w:rsidR="007C2C71" w:rsidRPr="007C2C71" w:rsidRDefault="007C2C71" w:rsidP="00B35A78">
      <w:pPr>
        <w:ind w:left="-567"/>
        <w:jc w:val="center"/>
        <w:rPr>
          <w:sz w:val="40"/>
          <w:szCs w:val="40"/>
        </w:rPr>
      </w:pPr>
    </w:p>
    <w:p w:rsidR="004246E4" w:rsidRPr="000D1462" w:rsidRDefault="00B35A78" w:rsidP="007C2C71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246E4" w:rsidRPr="000D1462">
        <w:rPr>
          <w:sz w:val="28"/>
          <w:szCs w:val="28"/>
        </w:rPr>
        <w:lastRenderedPageBreak/>
        <w:t>Содержание</w:t>
      </w:r>
    </w:p>
    <w:p w:rsidR="002439A1" w:rsidRPr="000D1462" w:rsidRDefault="002439A1" w:rsidP="0060003C">
      <w:pPr>
        <w:ind w:left="-180" w:firstLine="540"/>
        <w:jc w:val="center"/>
        <w:rPr>
          <w:sz w:val="28"/>
          <w:szCs w:val="28"/>
        </w:rPr>
      </w:pPr>
    </w:p>
    <w:p w:rsidR="002439A1" w:rsidRPr="000D1462" w:rsidRDefault="002439A1" w:rsidP="002439A1">
      <w:pPr>
        <w:ind w:firstLine="540"/>
        <w:jc w:val="center"/>
        <w:rPr>
          <w:sz w:val="28"/>
          <w:szCs w:val="28"/>
        </w:rPr>
      </w:pPr>
    </w:p>
    <w:p w:rsidR="002439A1" w:rsidRPr="000D1462" w:rsidRDefault="002439A1" w:rsidP="002439A1">
      <w:pPr>
        <w:ind w:firstLine="540"/>
        <w:jc w:val="both"/>
        <w:rPr>
          <w:sz w:val="28"/>
          <w:szCs w:val="28"/>
        </w:rPr>
      </w:pPr>
    </w:p>
    <w:p w:rsidR="002439A1" w:rsidRPr="000D1462" w:rsidRDefault="000D1462" w:rsidP="000D1462">
      <w:pPr>
        <w:spacing w:line="276" w:lineRule="auto"/>
        <w:rPr>
          <w:sz w:val="28"/>
          <w:szCs w:val="28"/>
        </w:rPr>
      </w:pPr>
      <w:r w:rsidRPr="000D1462">
        <w:rPr>
          <w:sz w:val="28"/>
          <w:szCs w:val="28"/>
        </w:rPr>
        <w:t>1. Программа</w:t>
      </w:r>
      <w:r w:rsidR="002439A1" w:rsidRPr="000D1462">
        <w:rPr>
          <w:sz w:val="28"/>
          <w:szCs w:val="28"/>
        </w:rPr>
        <w:t xml:space="preserve"> развития  ……………………</w:t>
      </w:r>
      <w:r w:rsidR="004246E4" w:rsidRPr="000D1462">
        <w:rPr>
          <w:sz w:val="28"/>
          <w:szCs w:val="28"/>
        </w:rPr>
        <w:t>……………………</w:t>
      </w:r>
      <w:r>
        <w:rPr>
          <w:sz w:val="28"/>
          <w:szCs w:val="28"/>
        </w:rPr>
        <w:t>…………</w:t>
      </w:r>
      <w:r w:rsidRPr="000D1462">
        <w:rPr>
          <w:sz w:val="28"/>
          <w:szCs w:val="28"/>
        </w:rPr>
        <w:t>…</w:t>
      </w:r>
      <w:r w:rsidR="00FF4BEB" w:rsidRPr="000D1462">
        <w:rPr>
          <w:sz w:val="28"/>
          <w:szCs w:val="28"/>
        </w:rPr>
        <w:t>2</w:t>
      </w:r>
    </w:p>
    <w:p w:rsidR="002439A1" w:rsidRPr="000D1462" w:rsidRDefault="002439A1" w:rsidP="004246E4">
      <w:pPr>
        <w:spacing w:line="276" w:lineRule="auto"/>
        <w:rPr>
          <w:bCs/>
          <w:sz w:val="28"/>
          <w:szCs w:val="28"/>
        </w:rPr>
      </w:pPr>
      <w:r w:rsidRPr="000D1462">
        <w:rPr>
          <w:bCs/>
          <w:sz w:val="28"/>
          <w:szCs w:val="28"/>
        </w:rPr>
        <w:t xml:space="preserve">2. </w:t>
      </w:r>
      <w:r w:rsidR="004246E4" w:rsidRPr="000D1462">
        <w:rPr>
          <w:bCs/>
          <w:sz w:val="28"/>
          <w:szCs w:val="28"/>
        </w:rPr>
        <w:t xml:space="preserve"> Информационная справка об образовательном учреждении………………………………………………… ……….…</w:t>
      </w:r>
      <w:r w:rsidR="000D1462">
        <w:rPr>
          <w:bCs/>
          <w:sz w:val="28"/>
          <w:szCs w:val="28"/>
        </w:rPr>
        <w:t>…</w:t>
      </w:r>
      <w:r w:rsidR="004246E4" w:rsidRPr="000D1462">
        <w:rPr>
          <w:bCs/>
          <w:sz w:val="28"/>
          <w:szCs w:val="28"/>
        </w:rPr>
        <w:t>…</w:t>
      </w:r>
      <w:r w:rsidR="00221315">
        <w:rPr>
          <w:bCs/>
          <w:sz w:val="28"/>
          <w:szCs w:val="28"/>
        </w:rPr>
        <w:t>…</w:t>
      </w:r>
      <w:r w:rsidR="00FF4BEB" w:rsidRPr="000D1462">
        <w:rPr>
          <w:bCs/>
          <w:sz w:val="28"/>
          <w:szCs w:val="28"/>
        </w:rPr>
        <w:t>5</w:t>
      </w:r>
    </w:p>
    <w:p w:rsidR="004246E4" w:rsidRPr="000D1462" w:rsidRDefault="002439A1" w:rsidP="004246E4">
      <w:pPr>
        <w:spacing w:line="276" w:lineRule="auto"/>
        <w:rPr>
          <w:sz w:val="28"/>
          <w:szCs w:val="28"/>
        </w:rPr>
      </w:pPr>
      <w:r w:rsidRPr="000D1462">
        <w:rPr>
          <w:bCs/>
          <w:sz w:val="28"/>
          <w:szCs w:val="28"/>
        </w:rPr>
        <w:t xml:space="preserve">3. </w:t>
      </w:r>
      <w:r w:rsidR="004246E4" w:rsidRPr="000D1462">
        <w:rPr>
          <w:bCs/>
          <w:sz w:val="28"/>
          <w:szCs w:val="28"/>
        </w:rPr>
        <w:t>Аналитико – прогностическое обоснование программы развития.……………………</w:t>
      </w:r>
      <w:r w:rsidR="00FF4BEB" w:rsidRPr="000D1462">
        <w:rPr>
          <w:bCs/>
          <w:sz w:val="28"/>
          <w:szCs w:val="28"/>
        </w:rPr>
        <w:t>..</w:t>
      </w:r>
      <w:r w:rsidR="004246E4" w:rsidRPr="000D1462">
        <w:rPr>
          <w:bCs/>
          <w:sz w:val="28"/>
          <w:szCs w:val="28"/>
        </w:rPr>
        <w:t>…</w:t>
      </w:r>
      <w:r w:rsidR="000D1462">
        <w:rPr>
          <w:bCs/>
          <w:sz w:val="28"/>
          <w:szCs w:val="28"/>
        </w:rPr>
        <w:t>…………………………………………….</w:t>
      </w:r>
      <w:r w:rsidR="00221315">
        <w:rPr>
          <w:bCs/>
          <w:sz w:val="28"/>
          <w:szCs w:val="28"/>
        </w:rPr>
        <w:t>...</w:t>
      </w:r>
      <w:r w:rsidR="000D1462">
        <w:rPr>
          <w:bCs/>
          <w:sz w:val="28"/>
          <w:szCs w:val="28"/>
        </w:rPr>
        <w:t>.</w:t>
      </w:r>
      <w:r w:rsidR="000D1462" w:rsidRPr="000D1462">
        <w:rPr>
          <w:bCs/>
          <w:sz w:val="28"/>
          <w:szCs w:val="28"/>
        </w:rPr>
        <w:t>7</w:t>
      </w:r>
    </w:p>
    <w:p w:rsidR="004246E4" w:rsidRPr="000D1462" w:rsidRDefault="000D1462" w:rsidP="004246E4">
      <w:pPr>
        <w:spacing w:line="276" w:lineRule="auto"/>
        <w:rPr>
          <w:sz w:val="28"/>
          <w:szCs w:val="28"/>
        </w:rPr>
      </w:pPr>
      <w:r w:rsidRPr="000D1462">
        <w:rPr>
          <w:spacing w:val="-7"/>
          <w:sz w:val="28"/>
          <w:szCs w:val="28"/>
        </w:rPr>
        <w:t>4</w:t>
      </w:r>
      <w:r w:rsidR="004246E4" w:rsidRPr="000D1462">
        <w:rPr>
          <w:spacing w:val="-7"/>
          <w:sz w:val="28"/>
          <w:szCs w:val="28"/>
        </w:rPr>
        <w:t>.</w:t>
      </w:r>
      <w:r w:rsidR="004246E4" w:rsidRPr="000D1462">
        <w:rPr>
          <w:sz w:val="28"/>
          <w:szCs w:val="28"/>
        </w:rPr>
        <w:t xml:space="preserve"> Концепция развития дошкольного учреждения ………………………</w:t>
      </w:r>
      <w:r w:rsidR="00221315">
        <w:rPr>
          <w:sz w:val="28"/>
          <w:szCs w:val="28"/>
        </w:rPr>
        <w:t>…</w:t>
      </w:r>
      <w:r w:rsidR="004246E4" w:rsidRPr="000D1462">
        <w:rPr>
          <w:sz w:val="28"/>
          <w:szCs w:val="28"/>
        </w:rPr>
        <w:t>.1</w:t>
      </w:r>
      <w:r w:rsidRPr="000D1462">
        <w:rPr>
          <w:sz w:val="28"/>
          <w:szCs w:val="28"/>
        </w:rPr>
        <w:t>2</w:t>
      </w:r>
    </w:p>
    <w:p w:rsidR="004246E4" w:rsidRPr="000D1462" w:rsidRDefault="000D1462" w:rsidP="004246E4">
      <w:pPr>
        <w:spacing w:line="276" w:lineRule="auto"/>
        <w:rPr>
          <w:sz w:val="28"/>
          <w:szCs w:val="28"/>
        </w:rPr>
      </w:pPr>
      <w:r w:rsidRPr="000D1462">
        <w:rPr>
          <w:sz w:val="28"/>
          <w:szCs w:val="28"/>
        </w:rPr>
        <w:t>5</w:t>
      </w:r>
      <w:r w:rsidR="004246E4" w:rsidRPr="000D1462">
        <w:rPr>
          <w:sz w:val="28"/>
          <w:szCs w:val="28"/>
        </w:rPr>
        <w:t>.  Стратегия развития до</w:t>
      </w:r>
      <w:r w:rsidR="00221315">
        <w:rPr>
          <w:sz w:val="28"/>
          <w:szCs w:val="28"/>
        </w:rPr>
        <w:t>школьного учреждения …………………….</w:t>
      </w:r>
      <w:r w:rsidR="004246E4" w:rsidRPr="000D1462">
        <w:rPr>
          <w:sz w:val="28"/>
          <w:szCs w:val="28"/>
        </w:rPr>
        <w:t>…</w:t>
      </w:r>
      <w:r w:rsidR="00221315">
        <w:rPr>
          <w:sz w:val="28"/>
          <w:szCs w:val="28"/>
        </w:rPr>
        <w:t>…</w:t>
      </w:r>
      <w:r w:rsidR="004246E4" w:rsidRPr="000D1462">
        <w:rPr>
          <w:sz w:val="28"/>
          <w:szCs w:val="28"/>
        </w:rPr>
        <w:t>1</w:t>
      </w:r>
      <w:r w:rsidR="00FF4BEB" w:rsidRPr="000D1462">
        <w:rPr>
          <w:sz w:val="28"/>
          <w:szCs w:val="28"/>
        </w:rPr>
        <w:t>6</w:t>
      </w:r>
    </w:p>
    <w:p w:rsidR="004246E4" w:rsidRPr="000D1462" w:rsidRDefault="000D1462" w:rsidP="004246E4">
      <w:pPr>
        <w:spacing w:line="276" w:lineRule="auto"/>
        <w:rPr>
          <w:sz w:val="28"/>
          <w:szCs w:val="28"/>
        </w:rPr>
      </w:pPr>
      <w:r w:rsidRPr="000D1462">
        <w:rPr>
          <w:sz w:val="28"/>
          <w:szCs w:val="28"/>
        </w:rPr>
        <w:t>6</w:t>
      </w:r>
      <w:r w:rsidR="004246E4" w:rsidRPr="000D1462">
        <w:rPr>
          <w:sz w:val="28"/>
          <w:szCs w:val="28"/>
        </w:rPr>
        <w:t>.Этапы реа</w:t>
      </w:r>
      <w:r w:rsidR="00221315">
        <w:rPr>
          <w:sz w:val="28"/>
          <w:szCs w:val="28"/>
        </w:rPr>
        <w:t>лизация программы …………………………………</w:t>
      </w:r>
      <w:r w:rsidR="004246E4" w:rsidRPr="000D1462">
        <w:rPr>
          <w:sz w:val="28"/>
          <w:szCs w:val="28"/>
        </w:rPr>
        <w:t>……...</w:t>
      </w:r>
      <w:r w:rsidR="00221315">
        <w:rPr>
          <w:sz w:val="28"/>
          <w:szCs w:val="28"/>
        </w:rPr>
        <w:t>.</w:t>
      </w:r>
      <w:r w:rsidR="004246E4" w:rsidRPr="000D1462">
        <w:rPr>
          <w:sz w:val="28"/>
          <w:szCs w:val="28"/>
        </w:rPr>
        <w:t>…..1</w:t>
      </w:r>
      <w:r w:rsidR="00FF4BEB" w:rsidRPr="000D1462">
        <w:rPr>
          <w:sz w:val="28"/>
          <w:szCs w:val="28"/>
        </w:rPr>
        <w:t>7</w:t>
      </w:r>
    </w:p>
    <w:p w:rsidR="004246E4" w:rsidRPr="000D1462" w:rsidRDefault="000D1462" w:rsidP="004246E4">
      <w:pPr>
        <w:spacing w:line="276" w:lineRule="auto"/>
        <w:rPr>
          <w:sz w:val="28"/>
          <w:szCs w:val="28"/>
        </w:rPr>
      </w:pPr>
      <w:r w:rsidRPr="000D1462">
        <w:rPr>
          <w:sz w:val="28"/>
          <w:szCs w:val="28"/>
        </w:rPr>
        <w:t>7</w:t>
      </w:r>
      <w:r w:rsidR="004246E4" w:rsidRPr="000D1462">
        <w:rPr>
          <w:sz w:val="28"/>
          <w:szCs w:val="28"/>
        </w:rPr>
        <w:t>.План действий по реализац</w:t>
      </w:r>
      <w:r w:rsidR="00221315">
        <w:rPr>
          <w:sz w:val="28"/>
          <w:szCs w:val="28"/>
        </w:rPr>
        <w:t>ии программы развития ………………….</w:t>
      </w:r>
      <w:r w:rsidR="004246E4" w:rsidRPr="000D1462">
        <w:rPr>
          <w:sz w:val="28"/>
          <w:szCs w:val="28"/>
        </w:rPr>
        <w:t>.…2</w:t>
      </w:r>
      <w:r w:rsidR="00FF4BEB" w:rsidRPr="000D1462">
        <w:rPr>
          <w:sz w:val="28"/>
          <w:szCs w:val="28"/>
        </w:rPr>
        <w:t>0</w:t>
      </w:r>
    </w:p>
    <w:p w:rsidR="004246E4" w:rsidRPr="000D1462" w:rsidRDefault="004246E4" w:rsidP="004246E4">
      <w:pPr>
        <w:spacing w:line="276" w:lineRule="auto"/>
        <w:rPr>
          <w:sz w:val="28"/>
          <w:szCs w:val="28"/>
        </w:rPr>
      </w:pPr>
    </w:p>
    <w:p w:rsidR="004246E4" w:rsidRPr="004246E4" w:rsidRDefault="004246E4" w:rsidP="002439A1">
      <w:pPr>
        <w:jc w:val="both"/>
      </w:pPr>
    </w:p>
    <w:p w:rsidR="002439A1" w:rsidRPr="004246E4" w:rsidRDefault="002439A1" w:rsidP="002439A1">
      <w:pPr>
        <w:spacing w:before="100" w:beforeAutospacing="1"/>
        <w:jc w:val="both"/>
      </w:pPr>
    </w:p>
    <w:p w:rsidR="004246E4" w:rsidRDefault="004246E4" w:rsidP="002439A1">
      <w:pPr>
        <w:spacing w:before="100" w:beforeAutospacing="1"/>
        <w:jc w:val="both"/>
        <w:rPr>
          <w:sz w:val="28"/>
          <w:szCs w:val="28"/>
        </w:rPr>
      </w:pPr>
    </w:p>
    <w:p w:rsidR="004246E4" w:rsidRDefault="004246E4" w:rsidP="002439A1">
      <w:pPr>
        <w:spacing w:before="100" w:beforeAutospacing="1"/>
        <w:jc w:val="both"/>
        <w:rPr>
          <w:sz w:val="28"/>
          <w:szCs w:val="28"/>
        </w:rPr>
      </w:pPr>
    </w:p>
    <w:p w:rsidR="004246E4" w:rsidRPr="007521C7" w:rsidRDefault="004246E4" w:rsidP="002439A1">
      <w:pPr>
        <w:spacing w:before="100" w:beforeAutospacing="1"/>
        <w:jc w:val="both"/>
        <w:rPr>
          <w:sz w:val="28"/>
          <w:szCs w:val="28"/>
        </w:rPr>
      </w:pPr>
    </w:p>
    <w:p w:rsidR="0060003C" w:rsidRPr="008F3019" w:rsidRDefault="0060003C" w:rsidP="001F40DB">
      <w:pPr>
        <w:ind w:left="-180" w:firstLine="540"/>
        <w:jc w:val="center"/>
        <w:rPr>
          <w:b/>
        </w:rPr>
      </w:pPr>
    </w:p>
    <w:p w:rsidR="0060003C" w:rsidRDefault="0060003C" w:rsidP="001F40DB">
      <w:pPr>
        <w:ind w:left="-180" w:firstLine="540"/>
        <w:jc w:val="center"/>
        <w:rPr>
          <w:b/>
        </w:rPr>
      </w:pPr>
    </w:p>
    <w:p w:rsidR="0060003C" w:rsidRDefault="0060003C" w:rsidP="001F40DB">
      <w:pPr>
        <w:ind w:left="-180" w:firstLine="540"/>
        <w:jc w:val="center"/>
        <w:rPr>
          <w:b/>
        </w:rPr>
      </w:pPr>
    </w:p>
    <w:p w:rsidR="0060003C" w:rsidRDefault="0060003C" w:rsidP="001F40DB">
      <w:pPr>
        <w:ind w:left="-180" w:firstLine="540"/>
        <w:jc w:val="center"/>
        <w:rPr>
          <w:b/>
        </w:rPr>
      </w:pPr>
    </w:p>
    <w:p w:rsidR="0060003C" w:rsidRDefault="0060003C" w:rsidP="001F40DB">
      <w:pPr>
        <w:ind w:left="-180" w:firstLine="540"/>
        <w:jc w:val="center"/>
        <w:rPr>
          <w:b/>
        </w:rPr>
      </w:pPr>
    </w:p>
    <w:p w:rsidR="0060003C" w:rsidRDefault="0060003C" w:rsidP="001F40DB">
      <w:pPr>
        <w:ind w:left="-180" w:firstLine="540"/>
        <w:jc w:val="center"/>
        <w:rPr>
          <w:b/>
        </w:rPr>
      </w:pPr>
    </w:p>
    <w:p w:rsidR="0060003C" w:rsidRDefault="0060003C" w:rsidP="001F40DB">
      <w:pPr>
        <w:ind w:left="-180" w:firstLine="540"/>
        <w:jc w:val="center"/>
        <w:rPr>
          <w:b/>
        </w:rPr>
      </w:pPr>
    </w:p>
    <w:p w:rsidR="0060003C" w:rsidRDefault="0060003C" w:rsidP="001F40DB">
      <w:pPr>
        <w:ind w:left="-180" w:firstLine="540"/>
        <w:jc w:val="center"/>
        <w:rPr>
          <w:b/>
        </w:rPr>
      </w:pPr>
    </w:p>
    <w:p w:rsidR="0060003C" w:rsidRDefault="0060003C" w:rsidP="001F40DB">
      <w:pPr>
        <w:ind w:left="-180" w:firstLine="540"/>
        <w:jc w:val="center"/>
        <w:rPr>
          <w:b/>
        </w:rPr>
      </w:pPr>
    </w:p>
    <w:p w:rsidR="0060003C" w:rsidRDefault="0060003C" w:rsidP="001F40DB">
      <w:pPr>
        <w:ind w:left="-180" w:firstLine="540"/>
        <w:jc w:val="center"/>
        <w:rPr>
          <w:b/>
        </w:rPr>
      </w:pPr>
    </w:p>
    <w:p w:rsidR="0060003C" w:rsidRDefault="0060003C" w:rsidP="001F40DB">
      <w:pPr>
        <w:ind w:left="-180" w:firstLine="540"/>
        <w:jc w:val="center"/>
        <w:rPr>
          <w:b/>
        </w:rPr>
      </w:pPr>
    </w:p>
    <w:p w:rsidR="0060003C" w:rsidRDefault="0060003C" w:rsidP="001F40DB">
      <w:pPr>
        <w:ind w:left="-180" w:firstLine="540"/>
        <w:jc w:val="center"/>
        <w:rPr>
          <w:b/>
        </w:rPr>
      </w:pPr>
    </w:p>
    <w:p w:rsidR="0060003C" w:rsidRDefault="0060003C" w:rsidP="001F40DB">
      <w:pPr>
        <w:ind w:left="-180" w:firstLine="540"/>
        <w:jc w:val="center"/>
        <w:rPr>
          <w:b/>
        </w:rPr>
      </w:pPr>
    </w:p>
    <w:p w:rsidR="0060003C" w:rsidRDefault="0060003C" w:rsidP="001F40DB">
      <w:pPr>
        <w:ind w:left="-180" w:firstLine="540"/>
        <w:jc w:val="center"/>
        <w:rPr>
          <w:b/>
        </w:rPr>
      </w:pPr>
    </w:p>
    <w:p w:rsidR="004246E4" w:rsidRDefault="004246E4" w:rsidP="001F40DB">
      <w:pPr>
        <w:ind w:left="-180" w:firstLine="540"/>
        <w:jc w:val="center"/>
        <w:rPr>
          <w:b/>
        </w:rPr>
      </w:pPr>
    </w:p>
    <w:p w:rsidR="004246E4" w:rsidRDefault="004246E4" w:rsidP="001F40DB">
      <w:pPr>
        <w:ind w:left="-180" w:firstLine="540"/>
        <w:jc w:val="center"/>
        <w:rPr>
          <w:b/>
        </w:rPr>
      </w:pPr>
    </w:p>
    <w:p w:rsidR="004246E4" w:rsidRDefault="004246E4" w:rsidP="001F40DB">
      <w:pPr>
        <w:ind w:left="-180" w:firstLine="540"/>
        <w:jc w:val="center"/>
        <w:rPr>
          <w:b/>
        </w:rPr>
      </w:pPr>
    </w:p>
    <w:p w:rsidR="004246E4" w:rsidRDefault="004246E4" w:rsidP="001F40DB">
      <w:pPr>
        <w:ind w:left="-180" w:firstLine="540"/>
        <w:jc w:val="center"/>
        <w:rPr>
          <w:b/>
        </w:rPr>
      </w:pPr>
    </w:p>
    <w:p w:rsidR="0060003C" w:rsidRDefault="0060003C" w:rsidP="001F40DB">
      <w:pPr>
        <w:ind w:left="-180" w:firstLine="540"/>
        <w:jc w:val="center"/>
        <w:rPr>
          <w:b/>
        </w:rPr>
      </w:pPr>
    </w:p>
    <w:p w:rsidR="0060003C" w:rsidRDefault="0060003C" w:rsidP="001F40DB">
      <w:pPr>
        <w:ind w:left="-180" w:firstLine="540"/>
        <w:jc w:val="center"/>
        <w:rPr>
          <w:b/>
        </w:rPr>
      </w:pPr>
    </w:p>
    <w:p w:rsidR="000D1462" w:rsidRDefault="000D1462" w:rsidP="001F40DB">
      <w:pPr>
        <w:ind w:left="-180" w:firstLine="540"/>
        <w:jc w:val="center"/>
        <w:rPr>
          <w:b/>
        </w:rPr>
      </w:pPr>
    </w:p>
    <w:p w:rsidR="000D1462" w:rsidRDefault="000D1462" w:rsidP="001F40DB">
      <w:pPr>
        <w:ind w:left="-180" w:firstLine="540"/>
        <w:jc w:val="center"/>
        <w:rPr>
          <w:b/>
        </w:rPr>
      </w:pPr>
    </w:p>
    <w:p w:rsidR="00367157" w:rsidRDefault="00367157" w:rsidP="001F40DB">
      <w:pPr>
        <w:ind w:left="-180" w:firstLine="540"/>
        <w:jc w:val="center"/>
        <w:rPr>
          <w:b/>
        </w:rPr>
      </w:pPr>
    </w:p>
    <w:p w:rsidR="000D1462" w:rsidRDefault="000D1462" w:rsidP="00221315">
      <w:pPr>
        <w:rPr>
          <w:b/>
        </w:rPr>
      </w:pPr>
    </w:p>
    <w:p w:rsidR="0060003C" w:rsidRDefault="0060003C" w:rsidP="001F40DB">
      <w:pPr>
        <w:ind w:left="-180" w:firstLine="540"/>
        <w:jc w:val="center"/>
        <w:rPr>
          <w:b/>
        </w:rPr>
      </w:pPr>
    </w:p>
    <w:p w:rsidR="00CD77C4" w:rsidRPr="007C378F" w:rsidRDefault="007275BA" w:rsidP="007C378F">
      <w:pPr>
        <w:jc w:val="center"/>
        <w:rPr>
          <w:b/>
        </w:rPr>
      </w:pPr>
      <w:r>
        <w:rPr>
          <w:b/>
        </w:rPr>
        <w:lastRenderedPageBreak/>
        <w:t xml:space="preserve"> ПРОГРАММА</w:t>
      </w:r>
      <w:r w:rsidR="00CD77C4" w:rsidRPr="007C378F">
        <w:rPr>
          <w:b/>
        </w:rPr>
        <w:t xml:space="preserve"> РАЗВИТИЯ                                                      </w:t>
      </w:r>
    </w:p>
    <w:p w:rsidR="00CD77C4" w:rsidRPr="0014180B" w:rsidRDefault="00CD77C4" w:rsidP="0014180B">
      <w:pPr>
        <w:numPr>
          <w:ilvl w:val="0"/>
          <w:numId w:val="29"/>
        </w:numPr>
      </w:pPr>
      <w:r w:rsidRPr="007C378F">
        <w:rPr>
          <w:b/>
        </w:rPr>
        <w:t xml:space="preserve">Муниципального </w:t>
      </w:r>
      <w:r w:rsidR="00C117A5">
        <w:rPr>
          <w:b/>
        </w:rPr>
        <w:t>бюджетного</w:t>
      </w:r>
      <w:r w:rsidR="007275BA">
        <w:rPr>
          <w:b/>
        </w:rPr>
        <w:t xml:space="preserve"> </w:t>
      </w:r>
      <w:r w:rsidRPr="007C378F">
        <w:rPr>
          <w:b/>
        </w:rPr>
        <w:t>дошкольного образовательного учр</w:t>
      </w:r>
      <w:r w:rsidR="00C117A5">
        <w:rPr>
          <w:b/>
        </w:rPr>
        <w:t xml:space="preserve">еждения </w:t>
      </w:r>
      <w:r w:rsidR="00367157">
        <w:rPr>
          <w:b/>
        </w:rPr>
        <w:t>- детского</w:t>
      </w:r>
      <w:r w:rsidR="00C117A5">
        <w:rPr>
          <w:b/>
        </w:rPr>
        <w:t xml:space="preserve"> сад</w:t>
      </w:r>
      <w:r w:rsidR="00367157">
        <w:rPr>
          <w:b/>
        </w:rPr>
        <w:t>а</w:t>
      </w:r>
      <w:r w:rsidRPr="007C378F">
        <w:rPr>
          <w:b/>
        </w:rPr>
        <w:t xml:space="preserve"> </w:t>
      </w:r>
      <w:r w:rsidR="0014180B" w:rsidRPr="0014180B">
        <w:rPr>
          <w:b/>
        </w:rPr>
        <w:t>«Тополек» с. Александровка</w:t>
      </w:r>
      <w:r w:rsidR="0014180B" w:rsidRPr="0014180B">
        <w:t xml:space="preserve"> </w:t>
      </w:r>
      <w:r w:rsidR="00367157" w:rsidRPr="0014180B">
        <w:rPr>
          <w:b/>
        </w:rPr>
        <w:t>Советского района Саратовской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5"/>
        <w:gridCol w:w="2024"/>
        <w:gridCol w:w="5351"/>
      </w:tblGrid>
      <w:tr w:rsidR="002E1584" w:rsidRPr="007C378F" w:rsidTr="007C378F">
        <w:tc>
          <w:tcPr>
            <w:tcW w:w="2195" w:type="dxa"/>
          </w:tcPr>
          <w:p w:rsidR="002E1584" w:rsidRPr="007C378F" w:rsidRDefault="002E1584" w:rsidP="007C378F">
            <w:r w:rsidRPr="007C378F">
              <w:t>Наименование Программы</w:t>
            </w:r>
          </w:p>
        </w:tc>
        <w:tc>
          <w:tcPr>
            <w:tcW w:w="7375" w:type="dxa"/>
            <w:gridSpan w:val="2"/>
          </w:tcPr>
          <w:p w:rsidR="00C117A5" w:rsidRPr="007C378F" w:rsidRDefault="00CD77C4" w:rsidP="00367157">
            <w:pPr>
              <w:jc w:val="center"/>
              <w:rPr>
                <w:b/>
              </w:rPr>
            </w:pPr>
            <w:r w:rsidRPr="007C378F">
              <w:t>Программа развития</w:t>
            </w:r>
            <w:r w:rsidR="007275BA" w:rsidRPr="007C378F">
              <w:rPr>
                <w:b/>
              </w:rPr>
              <w:t xml:space="preserve"> </w:t>
            </w:r>
            <w:r w:rsidR="00367157" w:rsidRPr="007C378F">
              <w:rPr>
                <w:b/>
              </w:rPr>
              <w:t xml:space="preserve">Муниципального </w:t>
            </w:r>
            <w:r w:rsidR="00367157">
              <w:rPr>
                <w:b/>
              </w:rPr>
              <w:t xml:space="preserve">бюджетного </w:t>
            </w:r>
            <w:r w:rsidR="00367157" w:rsidRPr="007C378F">
              <w:rPr>
                <w:b/>
              </w:rPr>
              <w:t>дошкольного образовательного учр</w:t>
            </w:r>
            <w:r w:rsidR="00367157">
              <w:rPr>
                <w:b/>
              </w:rPr>
              <w:t>еждения - детского сада</w:t>
            </w:r>
            <w:r w:rsidR="00367157" w:rsidRPr="007C378F">
              <w:rPr>
                <w:b/>
              </w:rPr>
              <w:t xml:space="preserve"> </w:t>
            </w:r>
            <w:r w:rsidR="0014180B">
              <w:rPr>
                <w:b/>
              </w:rPr>
              <w:t>«Тополек» с. Александровка</w:t>
            </w:r>
            <w:r w:rsidR="00367157">
              <w:rPr>
                <w:b/>
              </w:rPr>
              <w:t xml:space="preserve"> Советского района Саратовской области</w:t>
            </w:r>
          </w:p>
          <w:p w:rsidR="002E1584" w:rsidRPr="007275BA" w:rsidRDefault="007C2C71" w:rsidP="002A3E06">
            <w:pPr>
              <w:jc w:val="both"/>
              <w:rPr>
                <w:b/>
              </w:rPr>
            </w:pPr>
            <w:r>
              <w:rPr>
                <w:b/>
              </w:rPr>
              <w:t>На 2015-20</w:t>
            </w:r>
            <w:r w:rsidR="002A3E06">
              <w:rPr>
                <w:b/>
              </w:rPr>
              <w:t>19</w:t>
            </w:r>
            <w:r w:rsidR="00C117A5">
              <w:rPr>
                <w:b/>
              </w:rPr>
              <w:t xml:space="preserve"> гг.</w:t>
            </w:r>
          </w:p>
        </w:tc>
      </w:tr>
      <w:tr w:rsidR="002E1584" w:rsidRPr="007C378F" w:rsidTr="007C378F">
        <w:tc>
          <w:tcPr>
            <w:tcW w:w="2195" w:type="dxa"/>
          </w:tcPr>
          <w:p w:rsidR="002E1584" w:rsidRPr="007C378F" w:rsidRDefault="002E1584" w:rsidP="007C378F">
            <w:r w:rsidRPr="007C378F">
              <w:t xml:space="preserve">Основание для разработки Программы </w:t>
            </w:r>
          </w:p>
        </w:tc>
        <w:tc>
          <w:tcPr>
            <w:tcW w:w="7375" w:type="dxa"/>
            <w:gridSpan w:val="2"/>
          </w:tcPr>
          <w:p w:rsidR="007C2C71" w:rsidRPr="00A451D4" w:rsidRDefault="007C2C71" w:rsidP="007C2C71">
            <w:pPr>
              <w:numPr>
                <w:ilvl w:val="0"/>
                <w:numId w:val="32"/>
              </w:numPr>
              <w:jc w:val="both"/>
            </w:pPr>
            <w:r w:rsidRPr="00A451D4">
              <w:t xml:space="preserve">Федеральный закон от 21.12.2012 № 273-ФЗ "Об образовании в Российской Федерации" (далее – Федеральный закон "Об образовании в Российской Федерации") </w:t>
            </w:r>
          </w:p>
          <w:p w:rsidR="00E34538" w:rsidRDefault="00E34538" w:rsidP="00E34538">
            <w:pPr>
              <w:numPr>
                <w:ilvl w:val="0"/>
                <w:numId w:val="29"/>
              </w:numPr>
            </w:pPr>
            <w:r>
              <w:t xml:space="preserve">Приказ Министерства образования и науки РФ от 17 октября 2013 года № 1155 «Об утверждении </w:t>
            </w:r>
            <w:r w:rsidR="007C2C71">
              <w:t xml:space="preserve">федерального </w:t>
            </w:r>
            <w:r>
              <w:t>государственного образовательного стандарта дошкольного образования»</w:t>
            </w:r>
          </w:p>
          <w:p w:rsidR="00E34538" w:rsidRDefault="00E34538" w:rsidP="00E34538">
            <w:pPr>
              <w:numPr>
                <w:ilvl w:val="0"/>
                <w:numId w:val="29"/>
              </w:numPr>
            </w:pPr>
            <w:r>
              <w:t>Порядок организации и осуществления в  образовательной деятельности по основным программам –образовательным программам дошкольного образования (утвержден приказом Министерства образования и науки РФ от 30 августа 2013 года №1014)</w:t>
            </w:r>
          </w:p>
          <w:p w:rsidR="00E34538" w:rsidRDefault="00E34538" w:rsidP="00E34538">
            <w:pPr>
              <w:numPr>
                <w:ilvl w:val="0"/>
                <w:numId w:val="29"/>
              </w:numPr>
            </w:pPr>
            <w:r>
              <w:t>Федеральный Закон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</w:r>
          </w:p>
          <w:p w:rsidR="00E34538" w:rsidRDefault="00E34538" w:rsidP="00E34538">
            <w:pPr>
              <w:numPr>
                <w:ilvl w:val="0"/>
                <w:numId w:val="29"/>
              </w:numPr>
            </w:pPr>
            <w:r>
              <w:t>Постановление Главного  государственного санитарного врача Российской Федерации о  Санитарно-эпидемиологических правилах и нормативов СанПин 2.4.1.3049-13</w:t>
            </w:r>
          </w:p>
          <w:p w:rsidR="00E34538" w:rsidRDefault="00E34538" w:rsidP="00E34538">
            <w:pPr>
              <w:numPr>
                <w:ilvl w:val="0"/>
                <w:numId w:val="29"/>
              </w:numPr>
              <w:rPr>
                <w:rStyle w:val="blk"/>
              </w:rPr>
            </w:pPr>
            <w:r>
              <w:rPr>
                <w:rStyle w:val="blk"/>
              </w:rPr>
              <w:t>Федеральный закон от 10.04.2000 N 51-ФЗ (ред. от 26.06.2007) "Об утверждении Федеральной программы развития образования"</w:t>
            </w:r>
          </w:p>
          <w:p w:rsidR="00E34538" w:rsidRPr="0014180B" w:rsidRDefault="00E34538" w:rsidP="00E34538">
            <w:pPr>
              <w:numPr>
                <w:ilvl w:val="0"/>
                <w:numId w:val="29"/>
              </w:numPr>
            </w:pPr>
            <w:r>
              <w:t xml:space="preserve">Устав МБДОУ </w:t>
            </w:r>
            <w:r w:rsidR="0014180B">
              <w:t xml:space="preserve">- детского сада </w:t>
            </w:r>
            <w:r w:rsidR="0014180B" w:rsidRPr="0014180B">
              <w:t xml:space="preserve">«Тополек» с. Александровка </w:t>
            </w:r>
          </w:p>
          <w:p w:rsidR="00C117A5" w:rsidRPr="007C378F" w:rsidRDefault="00C117A5" w:rsidP="007275BA"/>
        </w:tc>
      </w:tr>
      <w:tr w:rsidR="002E1584" w:rsidRPr="007C378F" w:rsidTr="007C378F">
        <w:tc>
          <w:tcPr>
            <w:tcW w:w="2195" w:type="dxa"/>
          </w:tcPr>
          <w:p w:rsidR="002E1584" w:rsidRPr="007C378F" w:rsidRDefault="00C5788C" w:rsidP="007C378F">
            <w:r w:rsidRPr="007C378F">
              <w:t>Социальный заказ</w:t>
            </w:r>
          </w:p>
        </w:tc>
        <w:tc>
          <w:tcPr>
            <w:tcW w:w="7375" w:type="dxa"/>
            <w:gridSpan w:val="2"/>
          </w:tcPr>
          <w:p w:rsidR="00E34538" w:rsidRPr="00367157" w:rsidRDefault="00367157" w:rsidP="00367157">
            <w:pPr>
              <w:numPr>
                <w:ilvl w:val="0"/>
                <w:numId w:val="2"/>
              </w:numPr>
              <w:rPr>
                <w:b/>
              </w:rPr>
            </w:pPr>
            <w:r>
              <w:t>Администрация Советского  муниципального района Саратовской области в лице управления</w:t>
            </w:r>
            <w:r w:rsidR="00E34538">
              <w:t xml:space="preserve"> образования администрации </w:t>
            </w:r>
            <w:r>
              <w:t>Советского</w:t>
            </w:r>
            <w:r w:rsidR="00E34538">
              <w:t xml:space="preserve"> муниципального рай</w:t>
            </w:r>
            <w:r>
              <w:t>она Саратовской области</w:t>
            </w:r>
            <w:r w:rsidR="00E34538">
              <w:t>.</w:t>
            </w:r>
          </w:p>
          <w:p w:rsidR="00CD77C4" w:rsidRPr="007C378F" w:rsidRDefault="00E34538" w:rsidP="00E34538">
            <w:pPr>
              <w:numPr>
                <w:ilvl w:val="0"/>
                <w:numId w:val="2"/>
              </w:numPr>
            </w:pPr>
            <w:r>
              <w:t>Родители или лица заменяющие их (законные представители).</w:t>
            </w:r>
          </w:p>
        </w:tc>
      </w:tr>
      <w:tr w:rsidR="002E1584" w:rsidRPr="007C378F" w:rsidTr="007C378F">
        <w:tc>
          <w:tcPr>
            <w:tcW w:w="2195" w:type="dxa"/>
          </w:tcPr>
          <w:p w:rsidR="002E1584" w:rsidRPr="007C378F" w:rsidRDefault="002E1584" w:rsidP="007C378F">
            <w:r w:rsidRPr="007C378F">
              <w:t xml:space="preserve">Руководитель программы, основные разработчики </w:t>
            </w:r>
          </w:p>
        </w:tc>
        <w:tc>
          <w:tcPr>
            <w:tcW w:w="7375" w:type="dxa"/>
            <w:gridSpan w:val="2"/>
          </w:tcPr>
          <w:p w:rsidR="002E1584" w:rsidRPr="007C378F" w:rsidRDefault="0014180B" w:rsidP="007C378F">
            <w:r>
              <w:t>Смирнова Асия Михайловна</w:t>
            </w:r>
            <w:r w:rsidR="00B45C82" w:rsidRPr="007C378F">
              <w:t xml:space="preserve"> </w:t>
            </w:r>
            <w:r w:rsidR="00170C4B" w:rsidRPr="007C378F">
              <w:t>– заведующий</w:t>
            </w:r>
            <w:r w:rsidR="00193436" w:rsidRPr="007C378F">
              <w:t xml:space="preserve"> М</w:t>
            </w:r>
            <w:r w:rsidR="00C117A5">
              <w:t>Б</w:t>
            </w:r>
            <w:r w:rsidR="00193436" w:rsidRPr="007C378F">
              <w:t>ДОУ</w:t>
            </w:r>
          </w:p>
          <w:p w:rsidR="00193436" w:rsidRPr="007C378F" w:rsidRDefault="0014180B" w:rsidP="007C378F">
            <w:r>
              <w:t>Григорьева Ольга Владимировна</w:t>
            </w:r>
            <w:r w:rsidR="00EB2DFC" w:rsidRPr="007C378F">
              <w:t xml:space="preserve"> </w:t>
            </w:r>
            <w:r w:rsidR="00193436" w:rsidRPr="007C378F">
              <w:t xml:space="preserve">– </w:t>
            </w:r>
            <w:r>
              <w:t>ст.</w:t>
            </w:r>
            <w:r w:rsidR="00193436" w:rsidRPr="007C378F">
              <w:t>воспитатель</w:t>
            </w:r>
          </w:p>
          <w:p w:rsidR="00193436" w:rsidRPr="007C378F" w:rsidRDefault="0014180B" w:rsidP="007C378F">
            <w:r>
              <w:t>Имашева Альфия Кабдракимовна</w:t>
            </w:r>
            <w:r w:rsidR="00EB2DFC" w:rsidRPr="007C378F">
              <w:t xml:space="preserve"> </w:t>
            </w:r>
            <w:r w:rsidR="00193436" w:rsidRPr="007C378F">
              <w:t>– воспитатель</w:t>
            </w:r>
          </w:p>
          <w:p w:rsidR="00170C4B" w:rsidRPr="007C378F" w:rsidRDefault="0014180B" w:rsidP="007C378F">
            <w:r>
              <w:t>Ли-Буланков Владимир Николаевич</w:t>
            </w:r>
            <w:r w:rsidR="00367157">
              <w:t xml:space="preserve"> </w:t>
            </w:r>
            <w:r w:rsidR="00823108">
              <w:t>–</w:t>
            </w:r>
            <w:r w:rsidR="00367157">
              <w:t xml:space="preserve"> </w:t>
            </w:r>
            <w:r w:rsidR="00823108">
              <w:t xml:space="preserve">муз. руководитель </w:t>
            </w:r>
          </w:p>
          <w:p w:rsidR="00882E2E" w:rsidRPr="007C378F" w:rsidRDefault="00882E2E" w:rsidP="007C378F"/>
        </w:tc>
      </w:tr>
      <w:tr w:rsidR="002E1584" w:rsidRPr="007C378F" w:rsidTr="007C378F">
        <w:tc>
          <w:tcPr>
            <w:tcW w:w="2195" w:type="dxa"/>
          </w:tcPr>
          <w:p w:rsidR="002E1584" w:rsidRPr="007C378F" w:rsidRDefault="000433FC" w:rsidP="007C378F">
            <w:r w:rsidRPr="007C378F">
              <w:t>Цель п</w:t>
            </w:r>
            <w:r w:rsidR="002E1584" w:rsidRPr="007C378F">
              <w:t>рограммы</w:t>
            </w:r>
          </w:p>
        </w:tc>
        <w:tc>
          <w:tcPr>
            <w:tcW w:w="7375" w:type="dxa"/>
            <w:gridSpan w:val="2"/>
          </w:tcPr>
          <w:p w:rsidR="002E1584" w:rsidRPr="007C378F" w:rsidRDefault="00E34538" w:rsidP="00DE4A6E">
            <w:pPr>
              <w:jc w:val="both"/>
            </w:pPr>
            <w:r>
              <w:t>Создать условия, для динамичного развития образовательного учреждения, как центра непрерывного образования. Разработка стратегических ориентиров образовательной политики, основных направлений и развития детского сада.</w:t>
            </w:r>
            <w:r w:rsidR="00EB48FF" w:rsidRPr="007C378F">
              <w:rPr>
                <w:bCs/>
              </w:rPr>
              <w:t xml:space="preserve">    </w:t>
            </w:r>
          </w:p>
        </w:tc>
      </w:tr>
      <w:tr w:rsidR="002E1584" w:rsidRPr="007C378F" w:rsidTr="007C378F">
        <w:tc>
          <w:tcPr>
            <w:tcW w:w="2195" w:type="dxa"/>
          </w:tcPr>
          <w:p w:rsidR="002E1584" w:rsidRPr="007C378F" w:rsidRDefault="007C378F" w:rsidP="007C378F">
            <w:r>
              <w:t>Задачи п</w:t>
            </w:r>
            <w:r w:rsidR="002E1584" w:rsidRPr="007C378F">
              <w:t>рограммы</w:t>
            </w:r>
          </w:p>
        </w:tc>
        <w:tc>
          <w:tcPr>
            <w:tcW w:w="7375" w:type="dxa"/>
            <w:gridSpan w:val="2"/>
          </w:tcPr>
          <w:p w:rsidR="00DE4A6E" w:rsidRPr="005F2C2F" w:rsidRDefault="00DE4A6E" w:rsidP="00DE4A6E">
            <w:pPr>
              <w:numPr>
                <w:ilvl w:val="0"/>
                <w:numId w:val="1"/>
              </w:numPr>
              <w:rPr>
                <w:color w:val="FF0000"/>
              </w:rPr>
            </w:pPr>
            <w:r>
              <w:t xml:space="preserve">Усовершенствовать </w:t>
            </w:r>
            <w:r w:rsidR="00884CAA">
              <w:t xml:space="preserve"> систему обеспечения безопасности учас</w:t>
            </w:r>
            <w:r w:rsidR="00C117A5">
              <w:t>тников образовательного процесса в соответствии с ФГОС.</w:t>
            </w:r>
          </w:p>
          <w:p w:rsidR="002D5ED2" w:rsidRPr="002D5ED2" w:rsidRDefault="00DE4A6E" w:rsidP="00DE4A6E">
            <w:pPr>
              <w:numPr>
                <w:ilvl w:val="0"/>
                <w:numId w:val="1"/>
              </w:numPr>
              <w:rPr>
                <w:color w:val="FF0000"/>
              </w:rPr>
            </w:pPr>
            <w:r w:rsidRPr="007C378F">
              <w:t xml:space="preserve">Обеспечить рост профессиональной компетентности </w:t>
            </w:r>
            <w:r>
              <w:t xml:space="preserve">педагогов </w:t>
            </w:r>
            <w:r w:rsidRPr="007C378F">
              <w:t>ДОУ</w:t>
            </w:r>
            <w:r w:rsidR="00C96D1F">
              <w:t xml:space="preserve"> в </w:t>
            </w:r>
            <w:r w:rsidR="00C96D1F" w:rsidRPr="002D5ED2">
              <w:t xml:space="preserve">части </w:t>
            </w:r>
            <w:r w:rsidR="002D5ED2" w:rsidRPr="002D5ED2">
              <w:t xml:space="preserve">освоения педагогами технологий  </w:t>
            </w:r>
            <w:r w:rsidR="002D5ED2">
              <w:t>в интеграции областей.</w:t>
            </w:r>
          </w:p>
          <w:p w:rsidR="00DE4A6E" w:rsidRPr="005F2C2F" w:rsidRDefault="002D5ED2" w:rsidP="00DE4A6E">
            <w:pPr>
              <w:numPr>
                <w:ilvl w:val="0"/>
                <w:numId w:val="1"/>
              </w:numPr>
              <w:rPr>
                <w:color w:val="FF0000"/>
              </w:rPr>
            </w:pPr>
            <w:r>
              <w:t xml:space="preserve"> </w:t>
            </w:r>
            <w:r w:rsidR="00DE4A6E">
              <w:t>Внедрить комплекс оздоровительно – образовательных мероприятий направленных на сохранение и укрепление здоровья детей</w:t>
            </w:r>
            <w:r w:rsidR="00DE4A6E" w:rsidRPr="002D5ED2">
              <w:rPr>
                <w:color w:val="FF0000"/>
              </w:rPr>
              <w:t>.</w:t>
            </w:r>
          </w:p>
          <w:p w:rsidR="00DE4A6E" w:rsidRPr="005F2C2F" w:rsidRDefault="00DE4A6E" w:rsidP="00DE4A6E">
            <w:pPr>
              <w:numPr>
                <w:ilvl w:val="0"/>
                <w:numId w:val="1"/>
              </w:numPr>
              <w:rPr>
                <w:color w:val="FF0000"/>
              </w:rPr>
            </w:pPr>
            <w:r>
              <w:t>Усовершенствовать инфраструктуру в части создания развивающе</w:t>
            </w:r>
            <w:r w:rsidR="0044167E">
              <w:t>й</w:t>
            </w:r>
            <w:r>
              <w:t xml:space="preserve"> активной зоны трудовой деятельности.</w:t>
            </w:r>
          </w:p>
          <w:p w:rsidR="002E1584" w:rsidRPr="007C378F" w:rsidRDefault="00DE4A6E" w:rsidP="00DE4A6E">
            <w:pPr>
              <w:numPr>
                <w:ilvl w:val="0"/>
                <w:numId w:val="1"/>
              </w:numPr>
              <w:rPr>
                <w:color w:val="FF0000"/>
              </w:rPr>
            </w:pPr>
            <w:r>
              <w:t>Усовершенствовать взаимодействие ДОУ с родителями воспитанников  посредством организации совместной эффективной деятельности и их участия в  образовательном процессе.</w:t>
            </w:r>
          </w:p>
        </w:tc>
      </w:tr>
      <w:tr w:rsidR="002E1584" w:rsidRPr="007C378F" w:rsidTr="007C378F">
        <w:tc>
          <w:tcPr>
            <w:tcW w:w="2195" w:type="dxa"/>
          </w:tcPr>
          <w:p w:rsidR="00383B35" w:rsidRPr="00383B35" w:rsidRDefault="00383B35" w:rsidP="00383B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iCs/>
              </w:rPr>
            </w:pPr>
            <w:r w:rsidRPr="00383B35">
              <w:rPr>
                <w:rFonts w:eastAsia="TimesNewRomanPSMT"/>
                <w:b/>
                <w:iCs/>
              </w:rPr>
              <w:t>Перечень основных</w:t>
            </w:r>
          </w:p>
          <w:p w:rsidR="00383B35" w:rsidRPr="00383B35" w:rsidRDefault="00383B35" w:rsidP="00383B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iCs/>
              </w:rPr>
            </w:pPr>
            <w:r w:rsidRPr="00383B35">
              <w:rPr>
                <w:rFonts w:eastAsia="TimesNewRomanPSMT"/>
                <w:b/>
                <w:iCs/>
              </w:rPr>
              <w:t>мероприятий</w:t>
            </w:r>
          </w:p>
          <w:p w:rsidR="002E1584" w:rsidRPr="007C378F" w:rsidRDefault="002E1584" w:rsidP="007C378F"/>
        </w:tc>
        <w:tc>
          <w:tcPr>
            <w:tcW w:w="7375" w:type="dxa"/>
            <w:gridSpan w:val="2"/>
          </w:tcPr>
          <w:p w:rsidR="00383B35" w:rsidRPr="00383B35" w:rsidRDefault="00383B35" w:rsidP="00383B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</w:rPr>
            </w:pPr>
            <w:r w:rsidRPr="00383B35">
              <w:rPr>
                <w:rFonts w:eastAsia="TimesNewRomanPSMT"/>
                <w:b/>
              </w:rPr>
              <w:t xml:space="preserve">Обеспечение перехода </w:t>
            </w:r>
          </w:p>
          <w:p w:rsidR="00383B35" w:rsidRPr="00383B35" w:rsidRDefault="00383B35" w:rsidP="00383B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</w:rPr>
            </w:pPr>
            <w:r w:rsidRPr="00383B35">
              <w:rPr>
                <w:rFonts w:eastAsia="TimesNewRomanPSMT"/>
                <w:b/>
              </w:rPr>
              <w:t>государственных требований к условиям реализации</w:t>
            </w:r>
          </w:p>
          <w:p w:rsidR="00383B35" w:rsidRPr="00383B35" w:rsidRDefault="00383B35" w:rsidP="00383B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</w:rPr>
            </w:pPr>
            <w:r w:rsidRPr="00383B35">
              <w:rPr>
                <w:rFonts w:eastAsia="TimesNewRomanPSMT"/>
                <w:b/>
              </w:rPr>
              <w:t>основной общеобразовательной программы</w:t>
            </w:r>
          </w:p>
          <w:p w:rsidR="00383B35" w:rsidRPr="00383B35" w:rsidRDefault="00383B35" w:rsidP="00383B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</w:rPr>
            </w:pPr>
            <w:r w:rsidRPr="00383B35">
              <w:rPr>
                <w:rFonts w:eastAsia="TimesNewRomanPSMT"/>
                <w:b/>
              </w:rPr>
              <w:t>дошкольного образования к новым Федеральным</w:t>
            </w:r>
          </w:p>
          <w:p w:rsidR="00383B35" w:rsidRPr="00383B35" w:rsidRDefault="00383B35" w:rsidP="00383B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</w:rPr>
            </w:pPr>
            <w:r w:rsidRPr="00383B35">
              <w:rPr>
                <w:rFonts w:eastAsia="TimesNewRomanPSMT"/>
                <w:b/>
              </w:rPr>
              <w:t>образовательным государственным стандартам</w:t>
            </w:r>
          </w:p>
          <w:p w:rsidR="00383B35" w:rsidRPr="00383B35" w:rsidRDefault="00383B35" w:rsidP="00383B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</w:rPr>
            </w:pPr>
            <w:r w:rsidRPr="00383B35">
              <w:rPr>
                <w:rFonts w:eastAsia="TimesNewRomanPSMT"/>
                <w:b/>
              </w:rPr>
              <w:t>дошкольного образования.</w:t>
            </w:r>
          </w:p>
          <w:p w:rsidR="00383B35" w:rsidRPr="00383B35" w:rsidRDefault="00383B35" w:rsidP="00383B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</w:rPr>
            </w:pPr>
            <w:r w:rsidRPr="00383B35">
              <w:rPr>
                <w:rFonts w:eastAsia="TimesNewRomanPSMT"/>
                <w:b/>
              </w:rPr>
              <w:t>Построение образовательной деятельности на</w:t>
            </w:r>
          </w:p>
          <w:p w:rsidR="00383B35" w:rsidRPr="00383B35" w:rsidRDefault="00383B35" w:rsidP="00383B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</w:rPr>
            </w:pPr>
            <w:r w:rsidRPr="00383B35">
              <w:rPr>
                <w:rFonts w:eastAsia="TimesNewRomanPSMT"/>
                <w:b/>
              </w:rPr>
              <w:t>основе индивидуальных особенностей каждого</w:t>
            </w:r>
          </w:p>
          <w:p w:rsidR="00383B35" w:rsidRPr="00383B35" w:rsidRDefault="00383B35" w:rsidP="00383B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</w:rPr>
            </w:pPr>
            <w:r w:rsidRPr="00383B35">
              <w:rPr>
                <w:rFonts w:eastAsia="TimesNewRomanPSMT"/>
                <w:b/>
              </w:rPr>
              <w:t>ребенка, признание ребенка полноценным</w:t>
            </w:r>
          </w:p>
          <w:p w:rsidR="00383B35" w:rsidRPr="00383B35" w:rsidRDefault="00383B35" w:rsidP="00383B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</w:rPr>
            </w:pPr>
            <w:r w:rsidRPr="00383B35">
              <w:rPr>
                <w:rFonts w:eastAsia="TimesNewRomanPSMT"/>
                <w:b/>
              </w:rPr>
              <w:t>участником (субъектом) образовательных</w:t>
            </w:r>
          </w:p>
          <w:p w:rsidR="00383B35" w:rsidRPr="00383B35" w:rsidRDefault="00383B35" w:rsidP="00383B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</w:rPr>
            </w:pPr>
            <w:r w:rsidRPr="00383B35">
              <w:rPr>
                <w:rFonts w:eastAsia="TimesNewRomanPSMT"/>
                <w:b/>
              </w:rPr>
              <w:t>отношений.</w:t>
            </w:r>
          </w:p>
          <w:p w:rsidR="00383B35" w:rsidRPr="00383B35" w:rsidRDefault="00383B35" w:rsidP="00383B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</w:rPr>
            </w:pPr>
            <w:r w:rsidRPr="00383B35">
              <w:rPr>
                <w:rFonts w:eastAsia="TimesNewRomanPSMT"/>
                <w:b/>
              </w:rPr>
              <w:t>Разработка этапов деятельности сотрудничества с</w:t>
            </w:r>
          </w:p>
          <w:p w:rsidR="00383B35" w:rsidRPr="00383B35" w:rsidRDefault="00383B35" w:rsidP="00383B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</w:rPr>
            </w:pPr>
            <w:r w:rsidRPr="00383B35">
              <w:rPr>
                <w:rFonts w:eastAsia="TimesNewRomanPSMT"/>
                <w:b/>
              </w:rPr>
              <w:t>семьей.</w:t>
            </w:r>
          </w:p>
          <w:p w:rsidR="00383B35" w:rsidRPr="00383B35" w:rsidRDefault="00383B35" w:rsidP="00383B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</w:rPr>
            </w:pPr>
            <w:r w:rsidRPr="00383B35">
              <w:rPr>
                <w:rFonts w:eastAsia="TimesNewRomanPSMT"/>
                <w:b/>
              </w:rPr>
              <w:t>Внедрение механизма сопряжения</w:t>
            </w:r>
            <w:r w:rsidR="0044167E">
              <w:rPr>
                <w:rFonts w:eastAsia="TimesNewRomanPSMT"/>
                <w:b/>
              </w:rPr>
              <w:t xml:space="preserve"> </w:t>
            </w:r>
            <w:r w:rsidRPr="00383B35">
              <w:rPr>
                <w:rFonts w:eastAsia="TimesNewRomanPSMT"/>
                <w:b/>
              </w:rPr>
              <w:t xml:space="preserve"> различных</w:t>
            </w:r>
          </w:p>
          <w:p w:rsidR="00383B35" w:rsidRPr="00383B35" w:rsidRDefault="00383B35" w:rsidP="00383B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</w:rPr>
            </w:pPr>
            <w:r w:rsidRPr="00383B35">
              <w:rPr>
                <w:rFonts w:eastAsia="TimesNewRomanPSMT"/>
                <w:b/>
              </w:rPr>
              <w:t>уровней образования, обеспечивая его</w:t>
            </w:r>
          </w:p>
          <w:p w:rsidR="00383B35" w:rsidRPr="00383B35" w:rsidRDefault="00383B35" w:rsidP="00383B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</w:rPr>
            </w:pPr>
            <w:r w:rsidRPr="00383B35">
              <w:rPr>
                <w:rFonts w:eastAsia="TimesNewRomanPSMT"/>
                <w:b/>
              </w:rPr>
              <w:t>непрерывность</w:t>
            </w:r>
            <w:r>
              <w:rPr>
                <w:rFonts w:eastAsia="TimesNewRomanPSMT"/>
                <w:b/>
              </w:rPr>
              <w:t xml:space="preserve"> (обеспечение преемственности)</w:t>
            </w:r>
          </w:p>
          <w:p w:rsidR="00383B35" w:rsidRPr="00383B35" w:rsidRDefault="00383B35" w:rsidP="00383B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</w:rPr>
            </w:pPr>
            <w:r w:rsidRPr="00383B35">
              <w:rPr>
                <w:rFonts w:eastAsia="TimesNewRomanPSMT"/>
                <w:b/>
              </w:rPr>
              <w:t>Обеспечение вертикальной интеграции содержания</w:t>
            </w:r>
          </w:p>
          <w:p w:rsidR="00383B35" w:rsidRPr="00383B35" w:rsidRDefault="00383B35" w:rsidP="00383B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</w:rPr>
            </w:pPr>
            <w:r w:rsidRPr="00383B35">
              <w:rPr>
                <w:rFonts w:eastAsia="TimesNewRomanPSMT"/>
                <w:b/>
              </w:rPr>
              <w:t xml:space="preserve">образования, </w:t>
            </w:r>
            <w:r w:rsidR="0044167E">
              <w:rPr>
                <w:rFonts w:eastAsia="TimesNewRomanPSMT"/>
                <w:b/>
              </w:rPr>
              <w:t xml:space="preserve"> </w:t>
            </w:r>
            <w:r w:rsidRPr="00383B35">
              <w:rPr>
                <w:rFonts w:eastAsia="TimesNewRomanPSMT"/>
                <w:b/>
              </w:rPr>
              <w:t>которая позволит дошкольникам</w:t>
            </w:r>
          </w:p>
          <w:p w:rsidR="00383B35" w:rsidRPr="00383B35" w:rsidRDefault="00383B35" w:rsidP="00383B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</w:rPr>
            </w:pPr>
            <w:r w:rsidRPr="00383B35">
              <w:rPr>
                <w:rFonts w:eastAsia="TimesNewRomanPSMT"/>
                <w:b/>
              </w:rPr>
              <w:t>успешно адаптироваться в школе.</w:t>
            </w:r>
          </w:p>
          <w:p w:rsidR="00383B35" w:rsidRPr="00383B35" w:rsidRDefault="00383B35" w:rsidP="00383B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</w:rPr>
            </w:pPr>
            <w:r w:rsidRPr="00383B35">
              <w:rPr>
                <w:rFonts w:eastAsia="TimesNewRomanPSMT"/>
                <w:b/>
              </w:rPr>
              <w:t>Разрабо</w:t>
            </w:r>
            <w:r>
              <w:rPr>
                <w:rFonts w:eastAsia="TimesNewRomanPSMT"/>
                <w:b/>
              </w:rPr>
              <w:t>тка и реализация образовательной</w:t>
            </w:r>
            <w:r w:rsidRPr="00383B35">
              <w:rPr>
                <w:rFonts w:eastAsia="TimesNewRomanPSMT"/>
                <w:b/>
              </w:rPr>
              <w:t xml:space="preserve"> программ</w:t>
            </w:r>
            <w:r>
              <w:rPr>
                <w:rFonts w:eastAsia="TimesNewRomanPSMT"/>
                <w:b/>
              </w:rPr>
              <w:t>ы</w:t>
            </w:r>
          </w:p>
          <w:p w:rsidR="00383B35" w:rsidRPr="00383B35" w:rsidRDefault="00383B35" w:rsidP="00383B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</w:rPr>
            </w:pPr>
            <w:r w:rsidRPr="00383B35">
              <w:rPr>
                <w:rFonts w:eastAsia="TimesNewRomanPSMT"/>
                <w:b/>
              </w:rPr>
              <w:t>дошкольного образования, построенных с учетом</w:t>
            </w:r>
          </w:p>
          <w:p w:rsidR="00383B35" w:rsidRPr="00383B35" w:rsidRDefault="00383B35" w:rsidP="00383B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</w:rPr>
            </w:pPr>
            <w:r w:rsidRPr="00383B35">
              <w:rPr>
                <w:rFonts w:eastAsia="TimesNewRomanPSMT"/>
                <w:b/>
              </w:rPr>
              <w:t>ФГОС дошкольного образования.</w:t>
            </w:r>
          </w:p>
          <w:p w:rsidR="00383B35" w:rsidRPr="00383B35" w:rsidRDefault="00383B35" w:rsidP="00383B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</w:rPr>
            </w:pPr>
            <w:r w:rsidRPr="00383B35">
              <w:rPr>
                <w:rFonts w:eastAsia="TimesNewRomanPSMT"/>
                <w:b/>
              </w:rPr>
              <w:t>Создание условий для работы кадрового состава</w:t>
            </w:r>
          </w:p>
          <w:p w:rsidR="00383B35" w:rsidRPr="00383B35" w:rsidRDefault="00383B35" w:rsidP="00383B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</w:rPr>
            </w:pPr>
            <w:r w:rsidRPr="00383B35">
              <w:rPr>
                <w:rFonts w:eastAsia="TimesNewRomanPSMT"/>
                <w:b/>
              </w:rPr>
              <w:t>МБДОУ.</w:t>
            </w:r>
          </w:p>
          <w:p w:rsidR="00B352AF" w:rsidRPr="007C378F" w:rsidRDefault="00B352AF" w:rsidP="00383B35">
            <w:pPr>
              <w:jc w:val="both"/>
            </w:pPr>
          </w:p>
        </w:tc>
      </w:tr>
      <w:tr w:rsidR="00383B35" w:rsidRPr="007C378F" w:rsidTr="007C378F">
        <w:tc>
          <w:tcPr>
            <w:tcW w:w="2195" w:type="dxa"/>
          </w:tcPr>
          <w:p w:rsidR="00383B35" w:rsidRPr="007C378F" w:rsidRDefault="00383B35" w:rsidP="007C378F">
            <w:r w:rsidRPr="007C378F">
              <w:t>Сроки и этапы реализации Программы</w:t>
            </w:r>
          </w:p>
        </w:tc>
        <w:tc>
          <w:tcPr>
            <w:tcW w:w="7375" w:type="dxa"/>
            <w:gridSpan w:val="2"/>
          </w:tcPr>
          <w:p w:rsidR="00383B35" w:rsidRPr="007C378F" w:rsidRDefault="00383B35" w:rsidP="00383B35">
            <w:pPr>
              <w:jc w:val="both"/>
            </w:pPr>
            <w:r w:rsidRPr="007C378F">
              <w:t>Программа рассчитана на  5 лет.</w:t>
            </w:r>
          </w:p>
          <w:p w:rsidR="00383B35" w:rsidRPr="007C378F" w:rsidRDefault="007C2C71" w:rsidP="00383B35">
            <w:pPr>
              <w:jc w:val="both"/>
            </w:pPr>
            <w:r>
              <w:t>2015</w:t>
            </w:r>
            <w:r w:rsidR="00383B35" w:rsidRPr="007C378F">
              <w:t>-201</w:t>
            </w:r>
            <w:r>
              <w:t>6</w:t>
            </w:r>
            <w:r w:rsidR="00383B35" w:rsidRPr="007C378F">
              <w:t xml:space="preserve"> г.г. - Организационно-подготовительный этап (создание условий для реализ</w:t>
            </w:r>
            <w:r w:rsidR="00383B35" w:rsidRPr="007C378F">
              <w:t>а</w:t>
            </w:r>
            <w:r w:rsidR="00383B35" w:rsidRPr="007C378F">
              <w:t>ции программы).</w:t>
            </w:r>
          </w:p>
          <w:p w:rsidR="00383B35" w:rsidRPr="007C378F" w:rsidRDefault="00383B35" w:rsidP="00383B35">
            <w:pPr>
              <w:jc w:val="both"/>
            </w:pPr>
            <w:r>
              <w:t>2016-2017</w:t>
            </w:r>
            <w:r w:rsidRPr="007C378F">
              <w:t xml:space="preserve"> г.г. – Коррекционно-развивающий этап (работа по преобразованию существующей системы, переход учреждения в проектный режим раб</w:t>
            </w:r>
            <w:r w:rsidRPr="007C378F">
              <w:t>о</w:t>
            </w:r>
            <w:r w:rsidRPr="007C378F">
              <w:t>ты).</w:t>
            </w:r>
          </w:p>
          <w:p w:rsidR="00383B35" w:rsidRPr="007C378F" w:rsidRDefault="00383B35" w:rsidP="002A3E06">
            <w:pPr>
              <w:jc w:val="both"/>
            </w:pPr>
            <w:r>
              <w:t>2018</w:t>
            </w:r>
            <w:r w:rsidR="007C2C71">
              <w:t>-20</w:t>
            </w:r>
            <w:r w:rsidR="002A3E06">
              <w:t>19</w:t>
            </w:r>
            <w:r w:rsidRPr="007C378F">
              <w:t>г. – Аналитически-информационный этап (мониторинг эффективности реализации программы, аналитическая оценка качественных и количественных изменений, пр</w:t>
            </w:r>
            <w:r w:rsidRPr="007C378F">
              <w:t>о</w:t>
            </w:r>
            <w:r w:rsidRPr="007C378F">
              <w:t>изошедших в учреждении).</w:t>
            </w:r>
          </w:p>
        </w:tc>
      </w:tr>
      <w:tr w:rsidR="002E1584" w:rsidRPr="007C378F" w:rsidTr="007C378F">
        <w:tc>
          <w:tcPr>
            <w:tcW w:w="2195" w:type="dxa"/>
          </w:tcPr>
          <w:p w:rsidR="002E1584" w:rsidRPr="007C378F" w:rsidRDefault="002E1584" w:rsidP="007C378F">
            <w:r w:rsidRPr="007C378F">
              <w:t>Партнеры и соисполнители</w:t>
            </w:r>
          </w:p>
        </w:tc>
        <w:tc>
          <w:tcPr>
            <w:tcW w:w="7375" w:type="dxa"/>
            <w:gridSpan w:val="2"/>
          </w:tcPr>
          <w:p w:rsidR="00193436" w:rsidRPr="007C378F" w:rsidRDefault="00D26519" w:rsidP="0014180B">
            <w:r>
              <w:t xml:space="preserve">Совет родителей </w:t>
            </w:r>
            <w:r w:rsidR="008202AB" w:rsidRPr="007C378F">
              <w:t xml:space="preserve"> </w:t>
            </w:r>
            <w:r>
              <w:t xml:space="preserve">МБДОУ </w:t>
            </w:r>
            <w:r w:rsidR="007C2C71">
              <w:t xml:space="preserve">– </w:t>
            </w:r>
            <w:r w:rsidR="0014180B" w:rsidRPr="0014180B">
              <w:t>«Тополек» с. Александровка</w:t>
            </w:r>
          </w:p>
        </w:tc>
      </w:tr>
      <w:tr w:rsidR="00FA3F9D" w:rsidRPr="007C378F" w:rsidTr="007C378F">
        <w:tc>
          <w:tcPr>
            <w:tcW w:w="2195" w:type="dxa"/>
          </w:tcPr>
          <w:p w:rsidR="00FA3F9D" w:rsidRPr="007C378F" w:rsidRDefault="00314AC1" w:rsidP="007C378F">
            <w:r w:rsidRPr="007C378F">
              <w:t>Управление п</w:t>
            </w:r>
            <w:r w:rsidR="00FA3F9D" w:rsidRPr="007C378F">
              <w:t>рограммой</w:t>
            </w:r>
          </w:p>
        </w:tc>
        <w:tc>
          <w:tcPr>
            <w:tcW w:w="7375" w:type="dxa"/>
            <w:gridSpan w:val="2"/>
          </w:tcPr>
          <w:p w:rsidR="00FA3F9D" w:rsidRPr="007C378F" w:rsidRDefault="00FA3F9D" w:rsidP="00D26519">
            <w:r w:rsidRPr="007C378F">
              <w:t>Управление осуществляется</w:t>
            </w:r>
            <w:r w:rsidR="00DB4957">
              <w:t xml:space="preserve"> </w:t>
            </w:r>
            <w:r w:rsidRPr="007C378F">
              <w:t xml:space="preserve"> </w:t>
            </w:r>
            <w:r w:rsidR="00882E2E" w:rsidRPr="007C378F">
              <w:t xml:space="preserve">педагогическим </w:t>
            </w:r>
            <w:r w:rsidR="008202AB" w:rsidRPr="007C378F">
              <w:t>советом</w:t>
            </w:r>
            <w:r w:rsidR="001F40DB" w:rsidRPr="007C378F">
              <w:t xml:space="preserve">,  </w:t>
            </w:r>
            <w:r w:rsidR="00D26519">
              <w:t>советом родителей, заведующим МБ</w:t>
            </w:r>
            <w:r w:rsidR="00E14101" w:rsidRPr="007C378F">
              <w:t>Д</w:t>
            </w:r>
            <w:r w:rsidRPr="007C378F">
              <w:t>ОУ.</w:t>
            </w:r>
          </w:p>
        </w:tc>
      </w:tr>
      <w:tr w:rsidR="00DE4A6E" w:rsidRPr="007C378F" w:rsidTr="004920DA">
        <w:tc>
          <w:tcPr>
            <w:tcW w:w="9570" w:type="dxa"/>
            <w:gridSpan w:val="3"/>
          </w:tcPr>
          <w:p w:rsidR="00DE4A6E" w:rsidRPr="007C378F" w:rsidRDefault="00DE4A6E" w:rsidP="00DE4A6E">
            <w:pPr>
              <w:jc w:val="center"/>
            </w:pPr>
            <w:r w:rsidRPr="007C378F">
              <w:rPr>
                <w:b/>
                <w:bCs/>
              </w:rPr>
              <w:t>Ожидаемые результаты</w:t>
            </w:r>
            <w:r>
              <w:rPr>
                <w:b/>
                <w:bCs/>
              </w:rPr>
              <w:t xml:space="preserve"> (социально экономические эффекты) реализации программы</w:t>
            </w:r>
          </w:p>
        </w:tc>
      </w:tr>
      <w:tr w:rsidR="00DE4A6E" w:rsidRPr="007C378F" w:rsidTr="00884CAA">
        <w:tc>
          <w:tcPr>
            <w:tcW w:w="4219" w:type="dxa"/>
            <w:gridSpan w:val="2"/>
          </w:tcPr>
          <w:p w:rsidR="00884CAA" w:rsidRPr="005F2C2F" w:rsidRDefault="00884CAA" w:rsidP="00884CAA">
            <w:pPr>
              <w:numPr>
                <w:ilvl w:val="0"/>
                <w:numId w:val="26"/>
              </w:numPr>
              <w:rPr>
                <w:color w:val="FF0000"/>
              </w:rPr>
            </w:pPr>
            <w:r>
              <w:t>Усовершенствовать  систему обеспечения безопасности участников образовательного процесса.</w:t>
            </w:r>
          </w:p>
          <w:p w:rsidR="00DE4A6E" w:rsidRDefault="00DE4A6E" w:rsidP="00DE4A6E">
            <w:pPr>
              <w:jc w:val="center"/>
              <w:rPr>
                <w:b/>
                <w:bCs/>
              </w:rPr>
            </w:pPr>
          </w:p>
          <w:p w:rsidR="00DE4A6E" w:rsidRPr="007C378F" w:rsidRDefault="00DE4A6E" w:rsidP="00DE4A6E">
            <w:pPr>
              <w:jc w:val="center"/>
              <w:rPr>
                <w:b/>
                <w:bCs/>
              </w:rPr>
            </w:pPr>
          </w:p>
        </w:tc>
        <w:tc>
          <w:tcPr>
            <w:tcW w:w="5351" w:type="dxa"/>
          </w:tcPr>
          <w:p w:rsidR="00C96D1F" w:rsidRPr="00EE4975" w:rsidRDefault="00C96D1F" w:rsidP="00C96D1F">
            <w:pPr>
              <w:numPr>
                <w:ilvl w:val="0"/>
                <w:numId w:val="3"/>
              </w:numPr>
              <w:tabs>
                <w:tab w:val="clear" w:pos="360"/>
                <w:tab w:val="num" w:pos="110"/>
              </w:tabs>
              <w:ind w:left="260" w:hanging="260"/>
              <w:rPr>
                <w:bCs/>
              </w:rPr>
            </w:pPr>
            <w:r w:rsidRPr="007C378F">
              <w:t>Привидение  в соответствие с СанПиН  систем водоснабжения, водоотведения, отопления и канализации ДОУ,</w:t>
            </w:r>
          </w:p>
          <w:p w:rsidR="00C96D1F" w:rsidRPr="007C2C71" w:rsidRDefault="00C96D1F" w:rsidP="007C2C71">
            <w:pPr>
              <w:tabs>
                <w:tab w:val="num" w:pos="110"/>
              </w:tabs>
              <w:ind w:left="260" w:hanging="260"/>
              <w:rPr>
                <w:bCs/>
              </w:rPr>
            </w:pPr>
            <w:r>
              <w:t xml:space="preserve">- ремонт кровли; </w:t>
            </w:r>
          </w:p>
          <w:p w:rsidR="00C96D1F" w:rsidRDefault="00C96D1F" w:rsidP="007C2C71">
            <w:pPr>
              <w:tabs>
                <w:tab w:val="num" w:pos="110"/>
              </w:tabs>
              <w:ind w:left="260" w:hanging="260"/>
            </w:pPr>
            <w:r>
              <w:t>-</w:t>
            </w:r>
            <w:r w:rsidR="00884CAA">
              <w:t xml:space="preserve">  </w:t>
            </w:r>
            <w:r>
              <w:t>замена оконных блоков</w:t>
            </w:r>
            <w:r w:rsidR="007C2C71">
              <w:t>;</w:t>
            </w:r>
          </w:p>
          <w:p w:rsidR="00D26519" w:rsidRDefault="00C96D1F" w:rsidP="007C2C71">
            <w:pPr>
              <w:tabs>
                <w:tab w:val="num" w:pos="110"/>
              </w:tabs>
              <w:ind w:left="260" w:hanging="260"/>
            </w:pPr>
            <w:r>
              <w:t xml:space="preserve">- </w:t>
            </w:r>
            <w:r w:rsidR="00884CAA">
              <w:t xml:space="preserve"> </w:t>
            </w:r>
            <w:r w:rsidR="00D26519">
              <w:t>замена старых унитазов;</w:t>
            </w:r>
          </w:p>
          <w:p w:rsidR="007C2C71" w:rsidRDefault="00D26519" w:rsidP="007C2C71">
            <w:pPr>
              <w:tabs>
                <w:tab w:val="num" w:pos="110"/>
              </w:tabs>
              <w:ind w:left="260" w:hanging="260"/>
            </w:pPr>
            <w:r>
              <w:t xml:space="preserve">- </w:t>
            </w:r>
            <w:r w:rsidR="0044167E">
              <w:t>ремонт</w:t>
            </w:r>
            <w:r>
              <w:t xml:space="preserve"> тенев</w:t>
            </w:r>
            <w:r w:rsidR="0044167E">
              <w:t>ых</w:t>
            </w:r>
            <w:r>
              <w:t xml:space="preserve"> навес</w:t>
            </w:r>
            <w:r w:rsidR="0044167E">
              <w:t>ов</w:t>
            </w:r>
            <w:r>
              <w:t>.</w:t>
            </w:r>
          </w:p>
          <w:p w:rsidR="00DE4A6E" w:rsidRPr="007C2C71" w:rsidRDefault="007C2C71" w:rsidP="007C2C71">
            <w:pPr>
              <w:tabs>
                <w:tab w:val="num" w:pos="110"/>
              </w:tabs>
              <w:ind w:left="260" w:hanging="260"/>
            </w:pPr>
            <w:r>
              <w:t>- п</w:t>
            </w:r>
            <w:r w:rsidR="00C96D1F">
              <w:t>риобретение детской  мебели.</w:t>
            </w:r>
          </w:p>
        </w:tc>
      </w:tr>
      <w:tr w:rsidR="002D5ED2" w:rsidRPr="007C378F" w:rsidTr="00884CAA">
        <w:tc>
          <w:tcPr>
            <w:tcW w:w="4219" w:type="dxa"/>
            <w:gridSpan w:val="2"/>
          </w:tcPr>
          <w:p w:rsidR="002D5ED2" w:rsidRPr="002D5ED2" w:rsidRDefault="002D5ED2" w:rsidP="00884CAA">
            <w:pPr>
              <w:numPr>
                <w:ilvl w:val="0"/>
                <w:numId w:val="26"/>
              </w:numPr>
              <w:rPr>
                <w:color w:val="FF0000"/>
              </w:rPr>
            </w:pPr>
            <w:r w:rsidRPr="007C378F">
              <w:t xml:space="preserve">Обеспечить рост профессиональной компетентности </w:t>
            </w:r>
            <w:r>
              <w:t xml:space="preserve">педагогов </w:t>
            </w:r>
            <w:r w:rsidRPr="007C378F">
              <w:t>ДОУ</w:t>
            </w:r>
            <w:r>
              <w:t xml:space="preserve"> в </w:t>
            </w:r>
            <w:r w:rsidRPr="002D5ED2">
              <w:t xml:space="preserve">части освоения педагогами технологий  </w:t>
            </w:r>
            <w:r>
              <w:t>в интеграции областей.</w:t>
            </w:r>
          </w:p>
          <w:p w:rsidR="002D5ED2" w:rsidRDefault="002D5ED2" w:rsidP="00DE4A6E">
            <w:pPr>
              <w:jc w:val="center"/>
              <w:rPr>
                <w:b/>
                <w:bCs/>
              </w:rPr>
            </w:pPr>
          </w:p>
        </w:tc>
        <w:tc>
          <w:tcPr>
            <w:tcW w:w="5351" w:type="dxa"/>
          </w:tcPr>
          <w:p w:rsidR="002D5ED2" w:rsidRPr="007C378F" w:rsidRDefault="002D5ED2" w:rsidP="002D5ED2">
            <w:pPr>
              <w:numPr>
                <w:ilvl w:val="0"/>
                <w:numId w:val="25"/>
              </w:numPr>
              <w:tabs>
                <w:tab w:val="left" w:pos="201"/>
              </w:tabs>
              <w:ind w:left="201" w:hanging="201"/>
            </w:pPr>
            <w:r>
              <w:t xml:space="preserve">Информирование </w:t>
            </w:r>
            <w:r w:rsidRPr="007C378F">
              <w:t xml:space="preserve"> процесса образования:</w:t>
            </w:r>
          </w:p>
          <w:p w:rsidR="002D5ED2" w:rsidRPr="007C378F" w:rsidRDefault="002D5ED2" w:rsidP="004920DA">
            <w:pPr>
              <w:tabs>
                <w:tab w:val="num" w:pos="110"/>
                <w:tab w:val="left" w:pos="540"/>
              </w:tabs>
              <w:ind w:left="260" w:hanging="260"/>
            </w:pPr>
            <w:r w:rsidRPr="007C378F">
              <w:t>-</w:t>
            </w:r>
            <w:r w:rsidRPr="007C378F">
              <w:tab/>
            </w:r>
            <w:r w:rsidR="00D26519">
              <w:t xml:space="preserve">усовершенствование </w:t>
            </w:r>
            <w:r w:rsidRPr="007C378F">
              <w:t xml:space="preserve"> сайта детского сада, для возможности качественного предоставления услуг в электронной форме. </w:t>
            </w:r>
          </w:p>
          <w:p w:rsidR="00884CAA" w:rsidRDefault="002D5ED2" w:rsidP="004920DA">
            <w:pPr>
              <w:numPr>
                <w:ilvl w:val="0"/>
                <w:numId w:val="3"/>
              </w:numPr>
              <w:tabs>
                <w:tab w:val="clear" w:pos="360"/>
                <w:tab w:val="num" w:pos="110"/>
              </w:tabs>
              <w:ind w:left="260" w:hanging="260"/>
              <w:rPr>
                <w:bCs/>
              </w:rPr>
            </w:pPr>
            <w:r w:rsidRPr="00884CAA">
              <w:rPr>
                <w:bCs/>
              </w:rPr>
              <w:t>Активизация  использования в образовательном процессе интерактивных технологий и электронных образовательных ресурсов.</w:t>
            </w:r>
          </w:p>
          <w:p w:rsidR="002D5ED2" w:rsidRPr="007C2C71" w:rsidRDefault="002D5ED2" w:rsidP="007C2C71">
            <w:pPr>
              <w:numPr>
                <w:ilvl w:val="0"/>
                <w:numId w:val="3"/>
              </w:numPr>
              <w:tabs>
                <w:tab w:val="clear" w:pos="360"/>
                <w:tab w:val="num" w:pos="110"/>
              </w:tabs>
              <w:ind w:left="260" w:hanging="260"/>
              <w:rPr>
                <w:bCs/>
              </w:rPr>
            </w:pPr>
            <w:r w:rsidRPr="00884CAA">
              <w:rPr>
                <w:bCs/>
              </w:rPr>
              <w:t>Рост числа педагогов, освоивших современные образовательные технологии (проектно-исследовательское и проблемно-диалоговое обучение) до 80%.</w:t>
            </w:r>
          </w:p>
          <w:p w:rsidR="002D5ED2" w:rsidRPr="0030610F" w:rsidRDefault="002D5ED2" w:rsidP="00D26519">
            <w:pPr>
              <w:numPr>
                <w:ilvl w:val="0"/>
                <w:numId w:val="3"/>
              </w:numPr>
              <w:tabs>
                <w:tab w:val="clear" w:pos="360"/>
                <w:tab w:val="num" w:pos="110"/>
              </w:tabs>
              <w:ind w:left="260" w:hanging="260"/>
              <w:rPr>
                <w:bCs/>
              </w:rPr>
            </w:pPr>
            <w:r>
              <w:rPr>
                <w:bCs/>
              </w:rPr>
              <w:t xml:space="preserve">Приведение в соответствие с </w:t>
            </w:r>
            <w:r w:rsidR="00D26519">
              <w:rPr>
                <w:bCs/>
              </w:rPr>
              <w:t xml:space="preserve">ФГОС </w:t>
            </w:r>
            <w:r>
              <w:rPr>
                <w:bCs/>
              </w:rPr>
              <w:t xml:space="preserve"> учебных программ по интеграции образовательных областей</w:t>
            </w:r>
          </w:p>
        </w:tc>
      </w:tr>
      <w:tr w:rsidR="002D5ED2" w:rsidRPr="007C378F" w:rsidTr="00884CAA">
        <w:tc>
          <w:tcPr>
            <w:tcW w:w="4219" w:type="dxa"/>
            <w:gridSpan w:val="2"/>
          </w:tcPr>
          <w:p w:rsidR="002D5ED2" w:rsidRDefault="002D5ED2" w:rsidP="00884CAA">
            <w:pPr>
              <w:numPr>
                <w:ilvl w:val="0"/>
                <w:numId w:val="26"/>
              </w:numPr>
              <w:rPr>
                <w:b/>
                <w:bCs/>
              </w:rPr>
            </w:pPr>
            <w:r>
              <w:t>Внедрить комплекс оздоровительно – образовательных мероприятий направленных на сохранение и укрепление здоровья детей</w:t>
            </w:r>
          </w:p>
        </w:tc>
        <w:tc>
          <w:tcPr>
            <w:tcW w:w="5351" w:type="dxa"/>
          </w:tcPr>
          <w:p w:rsidR="002D5ED2" w:rsidRPr="00276F44" w:rsidRDefault="002D5ED2" w:rsidP="002D5ED2">
            <w:pPr>
              <w:numPr>
                <w:ilvl w:val="0"/>
                <w:numId w:val="4"/>
              </w:numPr>
              <w:tabs>
                <w:tab w:val="clear" w:pos="360"/>
                <w:tab w:val="num" w:pos="110"/>
              </w:tabs>
              <w:ind w:left="260" w:hanging="260"/>
              <w:rPr>
                <w:bCs/>
              </w:rPr>
            </w:pPr>
            <w:r w:rsidRPr="00276F44">
              <w:rPr>
                <w:bCs/>
              </w:rPr>
              <w:t>Увелич</w:t>
            </w:r>
            <w:r>
              <w:rPr>
                <w:bCs/>
              </w:rPr>
              <w:t xml:space="preserve">ение </w:t>
            </w:r>
            <w:r w:rsidRPr="00276F44">
              <w:rPr>
                <w:bCs/>
              </w:rPr>
              <w:t>до 90 %</w:t>
            </w:r>
            <w:r>
              <w:rPr>
                <w:bCs/>
              </w:rPr>
              <w:t xml:space="preserve"> оптимального уровня</w:t>
            </w:r>
            <w:r w:rsidRPr="00276F44">
              <w:rPr>
                <w:bCs/>
              </w:rPr>
              <w:t xml:space="preserve">  физической подготовки.</w:t>
            </w:r>
          </w:p>
          <w:p w:rsidR="002D5ED2" w:rsidRDefault="002D5ED2" w:rsidP="002D5ED2">
            <w:pPr>
              <w:numPr>
                <w:ilvl w:val="0"/>
                <w:numId w:val="4"/>
              </w:numPr>
              <w:tabs>
                <w:tab w:val="clear" w:pos="360"/>
                <w:tab w:val="num" w:pos="110"/>
              </w:tabs>
              <w:ind w:left="260" w:hanging="260"/>
              <w:rPr>
                <w:bCs/>
              </w:rPr>
            </w:pPr>
            <w:r w:rsidRPr="007C378F">
              <w:rPr>
                <w:bCs/>
              </w:rPr>
              <w:t xml:space="preserve">Снижение  роста заболеваемости, через мероприятия направленные на оздоровление </w:t>
            </w:r>
            <w:r>
              <w:rPr>
                <w:bCs/>
              </w:rPr>
              <w:t xml:space="preserve"> и укрепление </w:t>
            </w:r>
            <w:r w:rsidRPr="007C378F">
              <w:rPr>
                <w:bCs/>
              </w:rPr>
              <w:t>детского организма;</w:t>
            </w:r>
          </w:p>
          <w:p w:rsidR="002D5ED2" w:rsidRPr="002D5ED2" w:rsidRDefault="002D5ED2" w:rsidP="002D5ED2">
            <w:pPr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  <w:r w:rsidRPr="007C378F">
              <w:rPr>
                <w:bCs/>
              </w:rPr>
              <w:t>Снижение роста числа детей нуждающихся в услугах логопеда и детского психолога</w:t>
            </w:r>
            <w:r>
              <w:rPr>
                <w:bCs/>
              </w:rPr>
              <w:t>.</w:t>
            </w:r>
          </w:p>
          <w:p w:rsidR="002D5ED2" w:rsidRDefault="002D5ED2" w:rsidP="002D5ED2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7C378F">
              <w:rPr>
                <w:spacing w:val="-2"/>
              </w:rPr>
              <w:t>Системное  взаимодействие с учреждениями образования, здравоохранения, культуры и спорта с  целью повышения качества образования</w:t>
            </w:r>
            <w:r>
              <w:rPr>
                <w:spacing w:val="-2"/>
              </w:rPr>
              <w:t>.</w:t>
            </w:r>
          </w:p>
        </w:tc>
      </w:tr>
      <w:tr w:rsidR="002D5ED2" w:rsidRPr="007C378F" w:rsidTr="00884CAA">
        <w:tc>
          <w:tcPr>
            <w:tcW w:w="4219" w:type="dxa"/>
            <w:gridSpan w:val="2"/>
          </w:tcPr>
          <w:p w:rsidR="002D5ED2" w:rsidRDefault="002D5ED2" w:rsidP="00E927AA">
            <w:pPr>
              <w:numPr>
                <w:ilvl w:val="0"/>
                <w:numId w:val="26"/>
              </w:numPr>
              <w:rPr>
                <w:b/>
                <w:bCs/>
              </w:rPr>
            </w:pPr>
            <w:r>
              <w:t>Усовершенствовать инфраструкт</w:t>
            </w:r>
            <w:r w:rsidR="00E927AA">
              <w:t>уру в части создания развивающей</w:t>
            </w:r>
            <w:r>
              <w:t xml:space="preserve"> </w:t>
            </w:r>
            <w:r w:rsidRPr="00863D11">
              <w:t>активной зоны трудовой деятельности</w:t>
            </w:r>
            <w:r w:rsidR="00621FA6">
              <w:rPr>
                <w:b/>
                <w:u w:val="single"/>
              </w:rPr>
              <w:t xml:space="preserve"> </w:t>
            </w:r>
          </w:p>
        </w:tc>
        <w:tc>
          <w:tcPr>
            <w:tcW w:w="5351" w:type="dxa"/>
          </w:tcPr>
          <w:p w:rsidR="00901915" w:rsidRDefault="00901915" w:rsidP="00901915">
            <w:pPr>
              <w:numPr>
                <w:ilvl w:val="0"/>
                <w:numId w:val="3"/>
              </w:numPr>
              <w:tabs>
                <w:tab w:val="clear" w:pos="360"/>
                <w:tab w:val="num" w:pos="110"/>
              </w:tabs>
              <w:ind w:left="260" w:hanging="260"/>
              <w:rPr>
                <w:bCs/>
              </w:rPr>
            </w:pPr>
            <w:r>
              <w:rPr>
                <w:bCs/>
              </w:rPr>
              <w:t>Владение педагогами технологиями развития игровой деятельности.</w:t>
            </w:r>
          </w:p>
          <w:p w:rsidR="00901915" w:rsidRDefault="00901915" w:rsidP="00901915">
            <w:pPr>
              <w:numPr>
                <w:ilvl w:val="0"/>
                <w:numId w:val="3"/>
              </w:numPr>
              <w:tabs>
                <w:tab w:val="clear" w:pos="360"/>
                <w:tab w:val="num" w:pos="110"/>
              </w:tabs>
              <w:ind w:left="260" w:hanging="260"/>
              <w:rPr>
                <w:bCs/>
              </w:rPr>
            </w:pPr>
            <w:r>
              <w:rPr>
                <w:bCs/>
              </w:rPr>
              <w:t>Приобщение детей к модификации знакомых подвижных игр.</w:t>
            </w:r>
          </w:p>
          <w:p w:rsidR="002D5ED2" w:rsidRPr="00E927AA" w:rsidRDefault="00901915" w:rsidP="00901915">
            <w:pPr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Cs/>
              </w:rPr>
              <w:t>Активизирование творческой  способности при разработки игр  совместно инструктора по физическому воспитанию с воспитателем  и музыкальным руководителем.</w:t>
            </w:r>
          </w:p>
          <w:p w:rsidR="00E927AA" w:rsidRDefault="00E927AA" w:rsidP="00901915">
            <w:pPr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rStyle w:val="c8"/>
              </w:rPr>
              <w:t xml:space="preserve"> Организация условий труда (объекты труда, оборудование, инструменты, их размещение), их рациональность.</w:t>
            </w:r>
          </w:p>
        </w:tc>
      </w:tr>
      <w:tr w:rsidR="00901915" w:rsidRPr="007C378F" w:rsidTr="00884CAA">
        <w:tc>
          <w:tcPr>
            <w:tcW w:w="4219" w:type="dxa"/>
            <w:gridSpan w:val="2"/>
          </w:tcPr>
          <w:p w:rsidR="00901915" w:rsidRDefault="00901915" w:rsidP="00884CAA">
            <w:pPr>
              <w:numPr>
                <w:ilvl w:val="0"/>
                <w:numId w:val="26"/>
              </w:numPr>
            </w:pPr>
            <w:r>
              <w:t>Усовершенствовать взаимодействие ДОУ с родителями воспитанников, по средствам организации совместной эффективной деятельности и их участия в  педагогическом процессе.</w:t>
            </w:r>
          </w:p>
        </w:tc>
        <w:tc>
          <w:tcPr>
            <w:tcW w:w="5351" w:type="dxa"/>
          </w:tcPr>
          <w:p w:rsidR="00901915" w:rsidRPr="007C378F" w:rsidRDefault="00901915" w:rsidP="00901915">
            <w:pPr>
              <w:numPr>
                <w:ilvl w:val="0"/>
                <w:numId w:val="3"/>
              </w:numPr>
              <w:tabs>
                <w:tab w:val="clear" w:pos="360"/>
                <w:tab w:val="num" w:pos="110"/>
              </w:tabs>
              <w:ind w:left="260" w:hanging="260"/>
              <w:rPr>
                <w:bCs/>
              </w:rPr>
            </w:pPr>
            <w:r w:rsidRPr="007C378F">
              <w:rPr>
                <w:bCs/>
              </w:rPr>
              <w:t>Обеспече</w:t>
            </w:r>
            <w:r>
              <w:rPr>
                <w:bCs/>
              </w:rPr>
              <w:t xml:space="preserve">ние </w:t>
            </w:r>
            <w:r w:rsidRPr="007C378F">
              <w:rPr>
                <w:bCs/>
              </w:rPr>
              <w:t>открыто</w:t>
            </w:r>
            <w:r>
              <w:rPr>
                <w:bCs/>
              </w:rPr>
              <w:t>го</w:t>
            </w:r>
            <w:r w:rsidRPr="007C378F">
              <w:rPr>
                <w:bCs/>
              </w:rPr>
              <w:t xml:space="preserve"> информационно</w:t>
            </w:r>
            <w:r>
              <w:rPr>
                <w:bCs/>
              </w:rPr>
              <w:t>го</w:t>
            </w:r>
            <w:r w:rsidRPr="007C378F">
              <w:rPr>
                <w:bCs/>
              </w:rPr>
              <w:t xml:space="preserve"> пространство со</w:t>
            </w:r>
            <w:r>
              <w:rPr>
                <w:bCs/>
              </w:rPr>
              <w:t>вета учреждения</w:t>
            </w:r>
            <w:r w:rsidRPr="007C378F">
              <w:rPr>
                <w:bCs/>
              </w:rPr>
              <w:t>.</w:t>
            </w:r>
          </w:p>
          <w:p w:rsidR="00901915" w:rsidRPr="007C378F" w:rsidRDefault="00901915" w:rsidP="00901915">
            <w:pPr>
              <w:numPr>
                <w:ilvl w:val="0"/>
                <w:numId w:val="3"/>
              </w:numPr>
              <w:tabs>
                <w:tab w:val="clear" w:pos="360"/>
                <w:tab w:val="num" w:pos="110"/>
              </w:tabs>
              <w:ind w:left="260" w:hanging="260"/>
              <w:rPr>
                <w:bCs/>
              </w:rPr>
            </w:pPr>
            <w:r w:rsidRPr="007C378F">
              <w:rPr>
                <w:bCs/>
              </w:rPr>
              <w:t>Увеличение количества родителей, активно участвующих</w:t>
            </w:r>
            <w:r w:rsidR="00863D11">
              <w:rPr>
                <w:bCs/>
              </w:rPr>
              <w:t xml:space="preserve"> в образовательном процессе до 9</w:t>
            </w:r>
            <w:r w:rsidRPr="007C378F">
              <w:rPr>
                <w:bCs/>
              </w:rPr>
              <w:t>0%</w:t>
            </w:r>
          </w:p>
          <w:p w:rsidR="00901915" w:rsidRDefault="00901915" w:rsidP="00901915">
            <w:pPr>
              <w:numPr>
                <w:ilvl w:val="0"/>
                <w:numId w:val="3"/>
              </w:numPr>
              <w:tabs>
                <w:tab w:val="clear" w:pos="360"/>
                <w:tab w:val="num" w:pos="110"/>
              </w:tabs>
              <w:ind w:left="260" w:hanging="260"/>
              <w:rPr>
                <w:bCs/>
              </w:rPr>
            </w:pPr>
            <w:r w:rsidRPr="007C378F">
              <w:rPr>
                <w:bCs/>
              </w:rPr>
              <w:t xml:space="preserve">Повышение уровня педагогической грамотности родителей в вопросах: </w:t>
            </w:r>
            <w:r>
              <w:rPr>
                <w:bCs/>
              </w:rPr>
              <w:t xml:space="preserve"> в воспитании и развитии детей.</w:t>
            </w:r>
          </w:p>
        </w:tc>
      </w:tr>
    </w:tbl>
    <w:p w:rsidR="00FA3F9D" w:rsidRPr="007C378F" w:rsidRDefault="00713CB8" w:rsidP="007C378F">
      <w:pPr>
        <w:ind w:firstLine="540"/>
        <w:jc w:val="center"/>
        <w:rPr>
          <w:b/>
          <w:bCs/>
        </w:rPr>
      </w:pPr>
      <w:r w:rsidRPr="007C378F">
        <w:rPr>
          <w:b/>
          <w:bCs/>
        </w:rPr>
        <w:t xml:space="preserve"> </w:t>
      </w:r>
    </w:p>
    <w:p w:rsidR="00901915" w:rsidRDefault="00901915" w:rsidP="007C378F">
      <w:pPr>
        <w:jc w:val="center"/>
        <w:rPr>
          <w:b/>
        </w:rPr>
      </w:pPr>
    </w:p>
    <w:p w:rsidR="00901915" w:rsidRDefault="00901915" w:rsidP="007C378F">
      <w:pPr>
        <w:jc w:val="center"/>
        <w:rPr>
          <w:b/>
        </w:rPr>
      </w:pPr>
    </w:p>
    <w:p w:rsidR="00901915" w:rsidRDefault="00901915" w:rsidP="007C378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621FA6" w:rsidRPr="005E6647" w:rsidTr="005E6647">
        <w:tc>
          <w:tcPr>
            <w:tcW w:w="4785" w:type="dxa"/>
            <w:shd w:val="clear" w:color="auto" w:fill="auto"/>
          </w:tcPr>
          <w:p w:rsidR="00621FA6" w:rsidRPr="005E6647" w:rsidRDefault="00621FA6" w:rsidP="005E664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iCs/>
              </w:rPr>
            </w:pPr>
            <w:r w:rsidRPr="005E6647">
              <w:rPr>
                <w:rFonts w:eastAsia="TimesNewRomanPSMT"/>
                <w:b/>
                <w:iCs/>
              </w:rPr>
              <w:t>Система организации</w:t>
            </w:r>
          </w:p>
          <w:p w:rsidR="00621FA6" w:rsidRPr="005E6647" w:rsidRDefault="00621FA6" w:rsidP="005E664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iCs/>
              </w:rPr>
            </w:pPr>
            <w:r w:rsidRPr="005E6647">
              <w:rPr>
                <w:rFonts w:eastAsia="TimesNewRomanPSMT"/>
                <w:b/>
                <w:iCs/>
              </w:rPr>
              <w:t>контроля за исполнением</w:t>
            </w:r>
          </w:p>
          <w:p w:rsidR="00621FA6" w:rsidRPr="005E6647" w:rsidRDefault="00621FA6" w:rsidP="005E664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iCs/>
              </w:rPr>
            </w:pPr>
            <w:r w:rsidRPr="005E6647">
              <w:rPr>
                <w:rFonts w:eastAsia="TimesNewRomanPSMT"/>
                <w:b/>
                <w:iCs/>
              </w:rPr>
              <w:t>Программы</w:t>
            </w:r>
          </w:p>
          <w:p w:rsidR="00621FA6" w:rsidRPr="005E6647" w:rsidRDefault="00621FA6" w:rsidP="005E6647">
            <w:pPr>
              <w:jc w:val="center"/>
              <w:rPr>
                <w:b/>
              </w:rPr>
            </w:pPr>
          </w:p>
        </w:tc>
        <w:tc>
          <w:tcPr>
            <w:tcW w:w="4785" w:type="dxa"/>
            <w:shd w:val="clear" w:color="auto" w:fill="auto"/>
          </w:tcPr>
          <w:p w:rsidR="00621FA6" w:rsidRPr="005E6647" w:rsidRDefault="00621FA6" w:rsidP="005E664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</w:rPr>
            </w:pPr>
            <w:r w:rsidRPr="005E6647">
              <w:rPr>
                <w:rFonts w:eastAsia="TimesNewRomanPSMT"/>
                <w:b/>
              </w:rPr>
              <w:t xml:space="preserve">Контроль за ходом Программы осуществляет </w:t>
            </w:r>
            <w:r w:rsidR="00863D11">
              <w:rPr>
                <w:rFonts w:eastAsia="TimesNewRomanPSMT"/>
                <w:b/>
              </w:rPr>
              <w:t>Управление образования Советского муниципального района</w:t>
            </w:r>
          </w:p>
          <w:p w:rsidR="00621FA6" w:rsidRPr="005E6647" w:rsidRDefault="00621FA6" w:rsidP="005E6647">
            <w:pPr>
              <w:jc w:val="center"/>
              <w:rPr>
                <w:b/>
              </w:rPr>
            </w:pPr>
          </w:p>
        </w:tc>
      </w:tr>
    </w:tbl>
    <w:p w:rsidR="00621FA6" w:rsidRDefault="00621FA6" w:rsidP="009F3EE9">
      <w:pPr>
        <w:rPr>
          <w:b/>
        </w:rPr>
      </w:pPr>
    </w:p>
    <w:p w:rsidR="00D26519" w:rsidRDefault="00D26519" w:rsidP="007C378F">
      <w:pPr>
        <w:jc w:val="center"/>
        <w:rPr>
          <w:b/>
        </w:rPr>
      </w:pPr>
    </w:p>
    <w:p w:rsidR="00C67B2F" w:rsidRPr="007C378F" w:rsidRDefault="00C67B2F" w:rsidP="007C378F">
      <w:pPr>
        <w:jc w:val="center"/>
      </w:pPr>
      <w:r w:rsidRPr="007C378F">
        <w:rPr>
          <w:b/>
          <w:lang w:val="en-US"/>
        </w:rPr>
        <w:t>I</w:t>
      </w:r>
      <w:r w:rsidRPr="007C378F">
        <w:rPr>
          <w:b/>
        </w:rPr>
        <w:t xml:space="preserve"> раздел</w:t>
      </w:r>
    </w:p>
    <w:p w:rsidR="00C67B2F" w:rsidRPr="007C378F" w:rsidRDefault="00C67B2F" w:rsidP="007C378F">
      <w:pPr>
        <w:jc w:val="center"/>
        <w:rPr>
          <w:b/>
        </w:rPr>
      </w:pPr>
      <w:r w:rsidRPr="007C378F">
        <w:rPr>
          <w:b/>
        </w:rPr>
        <w:t xml:space="preserve">ИНФОРМАЦИОННАЯ СПРАВКА </w:t>
      </w:r>
    </w:p>
    <w:p w:rsidR="00C67B2F" w:rsidRPr="007C378F" w:rsidRDefault="00C67B2F" w:rsidP="007C378F">
      <w:pPr>
        <w:jc w:val="center"/>
        <w:rPr>
          <w:b/>
        </w:rPr>
      </w:pPr>
      <w:r w:rsidRPr="007C378F">
        <w:rPr>
          <w:b/>
        </w:rPr>
        <w:t>ОБ ОБРАЗОВАТЕЛЬНОМ УЧРЕЖДЕНИИ.</w:t>
      </w:r>
    </w:p>
    <w:p w:rsidR="00C67B2F" w:rsidRPr="007C378F" w:rsidRDefault="00C67B2F" w:rsidP="007C378F">
      <w:pPr>
        <w:jc w:val="center"/>
        <w:rPr>
          <w:b/>
        </w:rPr>
      </w:pPr>
    </w:p>
    <w:p w:rsidR="00C67B2F" w:rsidRPr="007C378F" w:rsidRDefault="00C67B2F" w:rsidP="007C378F">
      <w:pPr>
        <w:jc w:val="both"/>
      </w:pPr>
      <w:r w:rsidRPr="007C378F">
        <w:rPr>
          <w:b/>
        </w:rPr>
        <w:tab/>
        <w:t>Полное название:</w:t>
      </w:r>
      <w:r w:rsidRPr="007C378F">
        <w:t xml:space="preserve"> Муниципальное </w:t>
      </w:r>
      <w:r w:rsidR="00D26519">
        <w:t xml:space="preserve">бюджетное </w:t>
      </w:r>
      <w:r w:rsidRPr="007C378F">
        <w:t xml:space="preserve"> дошкольное образовательное учреждение </w:t>
      </w:r>
      <w:r w:rsidR="00863D11">
        <w:t xml:space="preserve">- детский сад </w:t>
      </w:r>
      <w:r w:rsidR="0014180B" w:rsidRPr="0014180B">
        <w:t xml:space="preserve">«Тополек» с. Александровка </w:t>
      </w:r>
      <w:r w:rsidR="00863D11">
        <w:t>Советского района Саратовской области</w:t>
      </w:r>
    </w:p>
    <w:p w:rsidR="00C67B2F" w:rsidRPr="007C378F" w:rsidRDefault="00C67B2F" w:rsidP="007C378F">
      <w:pPr>
        <w:jc w:val="both"/>
      </w:pPr>
      <w:r w:rsidRPr="007C378F">
        <w:rPr>
          <w:b/>
        </w:rPr>
        <w:tab/>
        <w:t>Юридический адрес:</w:t>
      </w:r>
      <w:r w:rsidRPr="007C378F">
        <w:t xml:space="preserve"> </w:t>
      </w:r>
      <w:r w:rsidR="0014180B">
        <w:t>413222</w:t>
      </w:r>
      <w:r w:rsidRPr="007C378F">
        <w:t xml:space="preserve"> </w:t>
      </w:r>
      <w:r w:rsidR="00863D11">
        <w:t xml:space="preserve">Саратовская область Советский район </w:t>
      </w:r>
      <w:r w:rsidR="0014180B">
        <w:t>с. Александровка</w:t>
      </w:r>
      <w:r w:rsidR="00863D11">
        <w:t xml:space="preserve"> ул. </w:t>
      </w:r>
      <w:r w:rsidR="0014180B">
        <w:t>Школьная 17, телефон 8(84566)64168</w:t>
      </w:r>
    </w:p>
    <w:p w:rsidR="007275BA" w:rsidRPr="007C378F" w:rsidRDefault="00C67B2F" w:rsidP="007275BA">
      <w:pPr>
        <w:jc w:val="both"/>
      </w:pPr>
      <w:r w:rsidRPr="007C378F">
        <w:rPr>
          <w:b/>
        </w:rPr>
        <w:tab/>
        <w:t>Фактический адрес:</w:t>
      </w:r>
      <w:r w:rsidRPr="007C378F">
        <w:t xml:space="preserve"> </w:t>
      </w:r>
      <w:r w:rsidR="0014180B">
        <w:t>413222</w:t>
      </w:r>
      <w:r w:rsidR="0014180B" w:rsidRPr="007C378F">
        <w:t xml:space="preserve"> </w:t>
      </w:r>
      <w:r w:rsidR="0014180B">
        <w:t>Саратовская область Советский район с. Александровка ул. Школьная 17, телефон 8(84566)64168</w:t>
      </w:r>
    </w:p>
    <w:p w:rsidR="00C67B2F" w:rsidRPr="007C378F" w:rsidRDefault="00C67B2F" w:rsidP="007C378F">
      <w:pPr>
        <w:jc w:val="both"/>
      </w:pPr>
    </w:p>
    <w:p w:rsidR="00C67B2F" w:rsidRPr="007C378F" w:rsidRDefault="00C67B2F" w:rsidP="007C378F">
      <w:pPr>
        <w:ind w:firstLine="708"/>
        <w:jc w:val="both"/>
      </w:pPr>
      <w:r w:rsidRPr="007C378F">
        <w:rPr>
          <w:b/>
        </w:rPr>
        <w:t>Учреждение функционирует</w:t>
      </w:r>
      <w:r w:rsidRPr="007C378F">
        <w:t xml:space="preserve"> с </w:t>
      </w:r>
      <w:r w:rsidR="0014180B">
        <w:t>1981</w:t>
      </w:r>
      <w:r w:rsidRPr="007C378F">
        <w:t xml:space="preserve"> года, находится</w:t>
      </w:r>
      <w:r w:rsidR="005C13D8">
        <w:t xml:space="preserve"> в отдельно стоящем </w:t>
      </w:r>
      <w:r w:rsidR="00863D11">
        <w:t>двух</w:t>
      </w:r>
      <w:r w:rsidR="00D26519">
        <w:t>этажном здании.</w:t>
      </w:r>
    </w:p>
    <w:p w:rsidR="00C67B2F" w:rsidRPr="007C378F" w:rsidRDefault="00C67B2F" w:rsidP="007C378F">
      <w:pPr>
        <w:jc w:val="both"/>
        <w:rPr>
          <w:b/>
        </w:rPr>
      </w:pPr>
      <w:r w:rsidRPr="007C378F">
        <w:rPr>
          <w:b/>
        </w:rPr>
        <w:tab/>
        <w:t>Организационно-правовое обеспечение образовательной деятельности</w:t>
      </w:r>
    </w:p>
    <w:p w:rsidR="00C67B2F" w:rsidRPr="007C378F" w:rsidRDefault="00C67B2F" w:rsidP="007C378F"/>
    <w:p w:rsidR="005C13D8" w:rsidRDefault="00C67B2F" w:rsidP="007C378F">
      <w:pPr>
        <w:jc w:val="both"/>
        <w:rPr>
          <w:b/>
        </w:rPr>
      </w:pPr>
      <w:r w:rsidRPr="007C378F">
        <w:t xml:space="preserve"> </w:t>
      </w:r>
      <w:r w:rsidR="00863D11">
        <w:rPr>
          <w:b/>
        </w:rPr>
        <w:t>Организационно-правовая</w:t>
      </w:r>
      <w:r w:rsidRPr="007C378F">
        <w:rPr>
          <w:b/>
        </w:rPr>
        <w:t xml:space="preserve"> </w:t>
      </w:r>
      <w:r w:rsidR="005C13D8">
        <w:rPr>
          <w:b/>
        </w:rPr>
        <w:t>форма</w:t>
      </w:r>
      <w:r w:rsidRPr="007C378F">
        <w:rPr>
          <w:b/>
        </w:rPr>
        <w:t xml:space="preserve">          </w:t>
      </w:r>
    </w:p>
    <w:p w:rsidR="00C67B2F" w:rsidRPr="007C378F" w:rsidRDefault="00C67B2F" w:rsidP="005C13D8">
      <w:pPr>
        <w:jc w:val="both"/>
      </w:pPr>
      <w:r w:rsidRPr="007C378F">
        <w:t>М</w:t>
      </w:r>
      <w:r w:rsidR="005C13D8">
        <w:t>униципальное</w:t>
      </w:r>
      <w:r w:rsidR="00D26519">
        <w:t xml:space="preserve"> бюджетное</w:t>
      </w:r>
      <w:r w:rsidRPr="007C378F">
        <w:t xml:space="preserve"> учреждение.</w:t>
      </w:r>
    </w:p>
    <w:p w:rsidR="00C67B2F" w:rsidRPr="007C378F" w:rsidRDefault="00C67B2F" w:rsidP="007C378F">
      <w:pPr>
        <w:jc w:val="both"/>
      </w:pPr>
      <w:r w:rsidRPr="007C378F">
        <w:t xml:space="preserve">  </w:t>
      </w:r>
      <w:r w:rsidRPr="007C378F">
        <w:rPr>
          <w:b/>
        </w:rPr>
        <w:t xml:space="preserve"> </w:t>
      </w:r>
      <w:r w:rsidRPr="007C378F">
        <w:t xml:space="preserve">                              </w:t>
      </w:r>
    </w:p>
    <w:p w:rsidR="005C13D8" w:rsidRDefault="00C67B2F" w:rsidP="005C13D8">
      <w:r w:rsidRPr="007C378F">
        <w:rPr>
          <w:b/>
        </w:rPr>
        <w:t>Учредитель</w:t>
      </w:r>
      <w:r w:rsidRPr="007C378F">
        <w:t xml:space="preserve">                                                    </w:t>
      </w:r>
    </w:p>
    <w:p w:rsidR="00C67B2F" w:rsidRPr="005C13D8" w:rsidRDefault="00D26519" w:rsidP="005C13D8">
      <w:pPr>
        <w:rPr>
          <w:b/>
        </w:rPr>
      </w:pPr>
      <w:r>
        <w:t xml:space="preserve">Администрация </w:t>
      </w:r>
      <w:r w:rsidR="00863D11">
        <w:t>Советского</w:t>
      </w:r>
      <w:r>
        <w:t xml:space="preserve"> муниципального района </w:t>
      </w:r>
      <w:r w:rsidR="00863D11">
        <w:t>Саратовской</w:t>
      </w:r>
      <w:r>
        <w:t xml:space="preserve"> области в лице </w:t>
      </w:r>
      <w:r w:rsidR="00863D11">
        <w:t>Управления образования Советского муниципального района</w:t>
      </w:r>
      <w:r>
        <w:t>.</w:t>
      </w:r>
    </w:p>
    <w:p w:rsidR="00C67B2F" w:rsidRPr="007C378F" w:rsidRDefault="00C67B2F" w:rsidP="005C13D8">
      <w:pPr>
        <w:rPr>
          <w:b/>
        </w:rPr>
      </w:pPr>
      <w:r w:rsidRPr="007C378F">
        <w:rPr>
          <w:b/>
        </w:rPr>
        <w:t>Структура дошкольного учреждения.</w:t>
      </w:r>
    </w:p>
    <w:p w:rsidR="00C67B2F" w:rsidRPr="007C378F" w:rsidRDefault="00C67B2F" w:rsidP="007C378F">
      <w:pPr>
        <w:jc w:val="both"/>
      </w:pPr>
      <w:r w:rsidRPr="007C378F">
        <w:rPr>
          <w:b/>
        </w:rPr>
        <w:t xml:space="preserve"> </w:t>
      </w:r>
      <w:r w:rsidRPr="007C378F">
        <w:rPr>
          <w:b/>
        </w:rPr>
        <w:tab/>
      </w:r>
      <w:r w:rsidRPr="007C378F">
        <w:rPr>
          <w:bCs/>
        </w:rPr>
        <w:t>Основной структурной единицей дошкольного образовательного учреждения явл</w:t>
      </w:r>
      <w:r w:rsidRPr="007C378F">
        <w:rPr>
          <w:bCs/>
        </w:rPr>
        <w:t>я</w:t>
      </w:r>
      <w:r w:rsidRPr="007C378F">
        <w:rPr>
          <w:bCs/>
        </w:rPr>
        <w:t xml:space="preserve">ется группа детей дошкольного возраста. </w:t>
      </w:r>
      <w:r w:rsidRPr="007C378F">
        <w:t>В настоящее вр</w:t>
      </w:r>
      <w:r w:rsidR="00863D11">
        <w:t>емя в учреждении функционирует 4</w:t>
      </w:r>
      <w:r w:rsidRPr="007C378F">
        <w:t xml:space="preserve"> возрастные группы, из них: </w:t>
      </w:r>
      <w:r w:rsidR="0014180B">
        <w:t xml:space="preserve">2 </w:t>
      </w:r>
      <w:r w:rsidR="00863D11">
        <w:t>младшая группа</w:t>
      </w:r>
      <w:r w:rsidR="0014180B">
        <w:t xml:space="preserve">(раннего возраста – от 1,5 г. до 3лет, младшая средняя </w:t>
      </w:r>
      <w:r w:rsidR="00863D11">
        <w:t>группа – от 3 до 4 лет, средняя</w:t>
      </w:r>
      <w:r w:rsidR="0014180B">
        <w:t>- старшая  группа - от 4 до 6</w:t>
      </w:r>
      <w:r w:rsidR="00863D11">
        <w:t xml:space="preserve">лет, </w:t>
      </w:r>
      <w:r w:rsidR="0014180B">
        <w:t xml:space="preserve">подготовительная к школе группа – от 6 </w:t>
      </w:r>
      <w:r w:rsidR="00863D11">
        <w:t>до 7</w:t>
      </w:r>
      <w:r w:rsidR="0014180B">
        <w:t>,5</w:t>
      </w:r>
      <w:r w:rsidR="00863D11">
        <w:t xml:space="preserve"> лет</w:t>
      </w:r>
      <w:r w:rsidR="005C13D8">
        <w:t>.</w:t>
      </w:r>
    </w:p>
    <w:p w:rsidR="00C67B2F" w:rsidRPr="007C378F" w:rsidRDefault="005C13D8" w:rsidP="007C378F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группах </w:t>
      </w:r>
      <w:r w:rsidR="00C67B2F" w:rsidRPr="007C378F">
        <w:rPr>
          <w:rFonts w:ascii="Times New Roman" w:hAnsi="Times New Roman" w:cs="Times New Roman"/>
          <w:bCs/>
          <w:sz w:val="24"/>
          <w:szCs w:val="24"/>
        </w:rPr>
        <w:t xml:space="preserve"> направленности осуществляется дошкольное образование в соответствии с образовательной программой образовательного учреждения. с учетом особенностей психофизического развития и возможностей детей.</w:t>
      </w:r>
    </w:p>
    <w:p w:rsidR="00C67B2F" w:rsidRPr="007C378F" w:rsidRDefault="00C67B2F" w:rsidP="007C378F">
      <w:pPr>
        <w:jc w:val="both"/>
        <w:rPr>
          <w:i/>
        </w:rPr>
      </w:pPr>
      <w:r w:rsidRPr="007C378F">
        <w:tab/>
      </w:r>
      <w:r w:rsidRPr="007C378F">
        <w:rPr>
          <w:b/>
        </w:rPr>
        <w:t xml:space="preserve">Режим работы МБДОУ: </w:t>
      </w:r>
      <w:r w:rsidR="0014180B">
        <w:t>9</w:t>
      </w:r>
      <w:r w:rsidRPr="007C378F">
        <w:t xml:space="preserve"> часовое пребывание детей  при пятидневной рабочей неделе. </w:t>
      </w:r>
    </w:p>
    <w:p w:rsidR="00C67B2F" w:rsidRDefault="00C67B2F" w:rsidP="007C378F">
      <w:pPr>
        <w:jc w:val="both"/>
      </w:pPr>
      <w:r w:rsidRPr="007C378F">
        <w:rPr>
          <w:b/>
        </w:rPr>
        <w:tab/>
        <w:t>Срок пребывания в детском саду:</w:t>
      </w:r>
      <w:r w:rsidRPr="007C378F">
        <w:t xml:space="preserve"> с м</w:t>
      </w:r>
      <w:r w:rsidRPr="007C378F">
        <w:t>о</w:t>
      </w:r>
      <w:r w:rsidRPr="007C378F">
        <w:t>мента поступления до выпуска в школу.</w:t>
      </w:r>
    </w:p>
    <w:p w:rsidR="0063687E" w:rsidRDefault="0063687E" w:rsidP="007C378F">
      <w:pPr>
        <w:jc w:val="both"/>
        <w:rPr>
          <w:b/>
        </w:rPr>
      </w:pPr>
    </w:p>
    <w:p w:rsidR="007C378F" w:rsidRPr="009E33ED" w:rsidRDefault="007C378F" w:rsidP="009E33ED">
      <w:pPr>
        <w:ind w:firstLine="708"/>
        <w:jc w:val="both"/>
        <w:rPr>
          <w:b/>
        </w:rPr>
      </w:pPr>
      <w:r w:rsidRPr="007C378F">
        <w:rPr>
          <w:b/>
        </w:rPr>
        <w:t>Реализуемые в</w:t>
      </w:r>
      <w:r w:rsidR="009E33ED">
        <w:rPr>
          <w:b/>
        </w:rPr>
        <w:t xml:space="preserve"> ДОУ образовательные программы.</w:t>
      </w:r>
    </w:p>
    <w:p w:rsidR="009E33ED" w:rsidRPr="0068019F" w:rsidRDefault="009E33ED" w:rsidP="009E33ED">
      <w:pPr>
        <w:ind w:left="426" w:firstLine="426"/>
      </w:pPr>
      <w:r w:rsidRPr="0068019F">
        <w:t>Разработанная на основе  Программы</w:t>
      </w:r>
      <w:r>
        <w:t xml:space="preserve"> </w:t>
      </w:r>
      <w:r w:rsidR="00061592">
        <w:t xml:space="preserve">«От рождения до школы» под ред. Н.Е. Вераксы, Т.С. Комаровой,  </w:t>
      </w:r>
      <w:r w:rsidRPr="0068019F">
        <w:t>М.А. Васильевой</w:t>
      </w:r>
    </w:p>
    <w:p w:rsidR="009E33ED" w:rsidRPr="0068019F" w:rsidRDefault="009E33ED" w:rsidP="009E33ED">
      <w:pPr>
        <w:ind w:left="426" w:firstLine="426"/>
      </w:pPr>
      <w:r>
        <w:t>Цель:</w:t>
      </w:r>
      <w:r w:rsidR="00E72FAC" w:rsidRPr="00E72FAC">
        <w:rPr>
          <w:bCs/>
        </w:rPr>
        <w:t xml:space="preserve"> </w:t>
      </w:r>
      <w:r w:rsidR="00E72FAC" w:rsidRPr="001560F9">
        <w:rPr>
          <w:bCs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 способностей  на  </w:t>
      </w:r>
      <w:r w:rsidR="00061592">
        <w:rPr>
          <w:bCs/>
        </w:rPr>
        <w:t xml:space="preserve">основе  сотрудничества со </w:t>
      </w:r>
      <w:r w:rsidR="00E72FAC" w:rsidRPr="001560F9">
        <w:rPr>
          <w:bCs/>
        </w:rPr>
        <w:t>взрослыми и сверстниками и соответствующим возрасту видам деятельности;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7C378F" w:rsidRPr="007C378F" w:rsidRDefault="007C378F" w:rsidP="009E33ED">
      <w:pPr>
        <w:pStyle w:val="a5"/>
        <w:jc w:val="both"/>
      </w:pPr>
      <w:r w:rsidRPr="007C378F">
        <w:rPr>
          <w:b/>
          <w:sz w:val="24"/>
        </w:rPr>
        <w:tab/>
      </w:r>
    </w:p>
    <w:p w:rsidR="00E72FAC" w:rsidRDefault="00C67B2F" w:rsidP="007C378F">
      <w:pPr>
        <w:jc w:val="both"/>
        <w:rPr>
          <w:b/>
        </w:rPr>
      </w:pPr>
      <w:r w:rsidRPr="007C378F">
        <w:rPr>
          <w:b/>
        </w:rPr>
        <w:tab/>
      </w:r>
    </w:p>
    <w:p w:rsidR="00C67B2F" w:rsidRPr="007C378F" w:rsidRDefault="00C67B2F" w:rsidP="007C378F">
      <w:pPr>
        <w:jc w:val="both"/>
        <w:rPr>
          <w:b/>
        </w:rPr>
      </w:pPr>
      <w:r w:rsidRPr="007C378F">
        <w:rPr>
          <w:b/>
        </w:rPr>
        <w:t>Кадровая характеристика.</w:t>
      </w:r>
    </w:p>
    <w:p w:rsidR="00C67B2F" w:rsidRPr="007C378F" w:rsidRDefault="00C67B2F" w:rsidP="009E33ED">
      <w:pPr>
        <w:jc w:val="both"/>
      </w:pPr>
      <w:r w:rsidRPr="007C378F">
        <w:rPr>
          <w:b/>
        </w:rPr>
        <w:tab/>
        <w:t xml:space="preserve"> </w:t>
      </w:r>
      <w:r w:rsidRPr="007C378F">
        <w:t>На момент написания программы развития общее количест</w:t>
      </w:r>
      <w:r w:rsidR="009E33ED">
        <w:t xml:space="preserve">во педагогических работников </w:t>
      </w:r>
      <w:r w:rsidR="00610191">
        <w:t>– 9</w:t>
      </w:r>
      <w:r w:rsidRPr="007C378F">
        <w:t xml:space="preserve"> человек (заведующий</w:t>
      </w:r>
      <w:r w:rsidR="00610191">
        <w:t xml:space="preserve"> детским садом, 7</w:t>
      </w:r>
      <w:r w:rsidR="00061592">
        <w:t xml:space="preserve"> воспитателей, 1 музыкальный руководитель</w:t>
      </w:r>
      <w:r w:rsidR="009E33ED">
        <w:t>)</w:t>
      </w:r>
    </w:p>
    <w:p w:rsidR="00E72FAC" w:rsidRDefault="00C67B2F" w:rsidP="009F3EE9">
      <w:pPr>
        <w:jc w:val="both"/>
      </w:pPr>
      <w:r w:rsidRPr="007C378F">
        <w:t>Укомплектованность кадрами - 100%. На момент составления программы в</w:t>
      </w:r>
      <w:r w:rsidRPr="007C378F">
        <w:t>а</w:t>
      </w:r>
      <w:r w:rsidRPr="007C378F">
        <w:t>кантных  должностей  нет.</w:t>
      </w:r>
    </w:p>
    <w:p w:rsidR="00C67B2F" w:rsidRPr="007C378F" w:rsidRDefault="00C67B2F" w:rsidP="007C378F">
      <w:pPr>
        <w:ind w:firstLine="360"/>
        <w:jc w:val="both"/>
      </w:pPr>
      <w:r w:rsidRPr="007C378F">
        <w:t>Коллектив стабильный,  текучести кадров нет. Анализ педагогического стажа, квалификац</w:t>
      </w:r>
      <w:r w:rsidRPr="007C378F">
        <w:t>и</w:t>
      </w:r>
      <w:r w:rsidRPr="007C378F">
        <w:t>онных категорий представлен  в таблицах.</w:t>
      </w:r>
    </w:p>
    <w:p w:rsidR="00C67B2F" w:rsidRPr="007C378F" w:rsidRDefault="00C67B2F" w:rsidP="007C378F">
      <w:pPr>
        <w:jc w:val="both"/>
      </w:pPr>
      <w:r w:rsidRPr="007C378F">
        <w:t>а) по образованию (табл. 1):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1093"/>
        <w:gridCol w:w="1093"/>
        <w:gridCol w:w="1095"/>
        <w:gridCol w:w="1857"/>
        <w:gridCol w:w="1559"/>
        <w:gridCol w:w="1843"/>
      </w:tblGrid>
      <w:tr w:rsidR="00061592" w:rsidRPr="007C378F" w:rsidTr="0044167E">
        <w:tblPrEx>
          <w:tblCellMar>
            <w:top w:w="0" w:type="dxa"/>
            <w:bottom w:w="0" w:type="dxa"/>
          </w:tblCellMar>
        </w:tblPrEx>
        <w:tc>
          <w:tcPr>
            <w:tcW w:w="816" w:type="dxa"/>
          </w:tcPr>
          <w:p w:rsidR="00061592" w:rsidRPr="007C378F" w:rsidRDefault="00061592" w:rsidP="007C378F">
            <w:pPr>
              <w:jc w:val="center"/>
              <w:rPr>
                <w:b/>
              </w:rPr>
            </w:pPr>
            <w:r w:rsidRPr="007C378F">
              <w:rPr>
                <w:b/>
              </w:rPr>
              <w:t>Вс</w:t>
            </w:r>
            <w:r w:rsidRPr="007C378F">
              <w:rPr>
                <w:b/>
              </w:rPr>
              <w:t>е</w:t>
            </w:r>
            <w:r w:rsidRPr="007C378F">
              <w:rPr>
                <w:b/>
              </w:rPr>
              <w:t>го</w:t>
            </w:r>
          </w:p>
        </w:tc>
        <w:tc>
          <w:tcPr>
            <w:tcW w:w="2186" w:type="dxa"/>
            <w:gridSpan w:val="2"/>
          </w:tcPr>
          <w:p w:rsidR="00061592" w:rsidRPr="00D765BF" w:rsidRDefault="00061592" w:rsidP="007C378F">
            <w:pPr>
              <w:pStyle w:val="7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D765BF">
              <w:rPr>
                <w:rFonts w:ascii="Times New Roman" w:hAnsi="Times New Roman"/>
                <w:b/>
                <w:lang w:val="ru-RU" w:eastAsia="ru-RU"/>
              </w:rPr>
              <w:t>Высшее</w:t>
            </w:r>
          </w:p>
          <w:p w:rsidR="00061592" w:rsidRPr="007C378F" w:rsidRDefault="00061592" w:rsidP="0063687E">
            <w:pPr>
              <w:rPr>
                <w:b/>
              </w:rPr>
            </w:pPr>
          </w:p>
        </w:tc>
        <w:tc>
          <w:tcPr>
            <w:tcW w:w="2952" w:type="dxa"/>
            <w:gridSpan w:val="2"/>
          </w:tcPr>
          <w:p w:rsidR="00061592" w:rsidRPr="007C378F" w:rsidRDefault="00061592" w:rsidP="007C378F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Получают </w:t>
            </w:r>
            <w:r w:rsidRPr="007C378F">
              <w:rPr>
                <w:b/>
              </w:rPr>
              <w:t>вы</w:t>
            </w:r>
            <w:r w:rsidRPr="007C378F">
              <w:rPr>
                <w:b/>
              </w:rPr>
              <w:t>с</w:t>
            </w:r>
            <w:r w:rsidRPr="007C378F">
              <w:rPr>
                <w:b/>
              </w:rPr>
              <w:t>шее</w:t>
            </w:r>
          </w:p>
        </w:tc>
        <w:tc>
          <w:tcPr>
            <w:tcW w:w="3402" w:type="dxa"/>
            <w:gridSpan w:val="2"/>
          </w:tcPr>
          <w:p w:rsidR="00061592" w:rsidRPr="007C378F" w:rsidRDefault="00496408" w:rsidP="007C378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Средне-</w:t>
            </w:r>
          </w:p>
          <w:p w:rsidR="00061592" w:rsidRPr="007C378F" w:rsidRDefault="00061592" w:rsidP="007C378F">
            <w:pPr>
              <w:jc w:val="center"/>
              <w:rPr>
                <w:b/>
              </w:rPr>
            </w:pPr>
            <w:r w:rsidRPr="007C378F">
              <w:rPr>
                <w:b/>
              </w:rPr>
              <w:t>специал</w:t>
            </w:r>
            <w:r w:rsidRPr="007C378F">
              <w:rPr>
                <w:b/>
              </w:rPr>
              <w:t>ь</w:t>
            </w:r>
            <w:r w:rsidRPr="007C378F">
              <w:rPr>
                <w:b/>
              </w:rPr>
              <w:t>ное</w:t>
            </w:r>
          </w:p>
        </w:tc>
      </w:tr>
      <w:tr w:rsidR="00061592" w:rsidRPr="007C378F" w:rsidTr="004416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 w:val="restart"/>
          </w:tcPr>
          <w:p w:rsidR="00061592" w:rsidRPr="007C378F" w:rsidRDefault="00061592" w:rsidP="007C378F">
            <w:pPr>
              <w:jc w:val="both"/>
            </w:pPr>
            <w:r>
              <w:t>8</w:t>
            </w:r>
          </w:p>
        </w:tc>
        <w:tc>
          <w:tcPr>
            <w:tcW w:w="1093" w:type="dxa"/>
          </w:tcPr>
          <w:p w:rsidR="00061592" w:rsidRPr="007C378F" w:rsidRDefault="00061592" w:rsidP="007C378F">
            <w:pPr>
              <w:jc w:val="center"/>
            </w:pPr>
            <w:r w:rsidRPr="007C378F">
              <w:t>Кол-во</w:t>
            </w:r>
          </w:p>
        </w:tc>
        <w:tc>
          <w:tcPr>
            <w:tcW w:w="1093" w:type="dxa"/>
          </w:tcPr>
          <w:p w:rsidR="00061592" w:rsidRPr="007C378F" w:rsidRDefault="00061592" w:rsidP="007C378F">
            <w:pPr>
              <w:jc w:val="center"/>
            </w:pPr>
            <w:r w:rsidRPr="007C378F">
              <w:t>%</w:t>
            </w:r>
          </w:p>
        </w:tc>
        <w:tc>
          <w:tcPr>
            <w:tcW w:w="1095" w:type="dxa"/>
          </w:tcPr>
          <w:p w:rsidR="00061592" w:rsidRPr="007C378F" w:rsidRDefault="00061592" w:rsidP="007C378F">
            <w:pPr>
              <w:jc w:val="center"/>
            </w:pPr>
            <w:r w:rsidRPr="007C378F">
              <w:t>Кол-во</w:t>
            </w:r>
          </w:p>
        </w:tc>
        <w:tc>
          <w:tcPr>
            <w:tcW w:w="1857" w:type="dxa"/>
          </w:tcPr>
          <w:p w:rsidR="00061592" w:rsidRPr="007C378F" w:rsidRDefault="00061592" w:rsidP="007C378F">
            <w:pPr>
              <w:jc w:val="center"/>
            </w:pPr>
            <w:r w:rsidRPr="007C378F">
              <w:t>%</w:t>
            </w:r>
          </w:p>
        </w:tc>
        <w:tc>
          <w:tcPr>
            <w:tcW w:w="1559" w:type="dxa"/>
          </w:tcPr>
          <w:p w:rsidR="00061592" w:rsidRPr="007C378F" w:rsidRDefault="00061592" w:rsidP="007C378F">
            <w:pPr>
              <w:jc w:val="center"/>
            </w:pPr>
            <w:r w:rsidRPr="007C378F">
              <w:t>Кол-во</w:t>
            </w:r>
          </w:p>
        </w:tc>
        <w:tc>
          <w:tcPr>
            <w:tcW w:w="1843" w:type="dxa"/>
          </w:tcPr>
          <w:p w:rsidR="00061592" w:rsidRPr="007C378F" w:rsidRDefault="00061592" w:rsidP="007C378F">
            <w:pPr>
              <w:jc w:val="center"/>
            </w:pPr>
            <w:r w:rsidRPr="007C378F">
              <w:t>%</w:t>
            </w:r>
          </w:p>
        </w:tc>
      </w:tr>
      <w:tr w:rsidR="00061592" w:rsidRPr="007C378F" w:rsidTr="004416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</w:tcPr>
          <w:p w:rsidR="00061592" w:rsidRPr="007C378F" w:rsidRDefault="00061592" w:rsidP="007C378F">
            <w:pPr>
              <w:jc w:val="both"/>
            </w:pPr>
          </w:p>
        </w:tc>
        <w:tc>
          <w:tcPr>
            <w:tcW w:w="1093" w:type="dxa"/>
          </w:tcPr>
          <w:p w:rsidR="00061592" w:rsidRPr="007C378F" w:rsidRDefault="009F3EE9" w:rsidP="007C378F">
            <w:pPr>
              <w:jc w:val="both"/>
            </w:pPr>
            <w:r>
              <w:t>4</w:t>
            </w:r>
          </w:p>
        </w:tc>
        <w:tc>
          <w:tcPr>
            <w:tcW w:w="1093" w:type="dxa"/>
          </w:tcPr>
          <w:p w:rsidR="00061592" w:rsidRPr="007C378F" w:rsidRDefault="009F3EE9" w:rsidP="007C378F">
            <w:pPr>
              <w:jc w:val="both"/>
            </w:pPr>
            <w:r>
              <w:t>50</w:t>
            </w:r>
          </w:p>
        </w:tc>
        <w:tc>
          <w:tcPr>
            <w:tcW w:w="1095" w:type="dxa"/>
          </w:tcPr>
          <w:p w:rsidR="00061592" w:rsidRPr="007C378F" w:rsidRDefault="00610191" w:rsidP="007C378F">
            <w:pPr>
              <w:jc w:val="both"/>
            </w:pPr>
            <w:r>
              <w:t>0</w:t>
            </w:r>
          </w:p>
        </w:tc>
        <w:tc>
          <w:tcPr>
            <w:tcW w:w="1857" w:type="dxa"/>
          </w:tcPr>
          <w:p w:rsidR="00061592" w:rsidRPr="007C378F" w:rsidRDefault="00610191" w:rsidP="009F3EE9">
            <w:pPr>
              <w:jc w:val="both"/>
            </w:pPr>
            <w:r>
              <w:t>0</w:t>
            </w:r>
          </w:p>
        </w:tc>
        <w:tc>
          <w:tcPr>
            <w:tcW w:w="1559" w:type="dxa"/>
          </w:tcPr>
          <w:p w:rsidR="00061592" w:rsidRPr="007C378F" w:rsidRDefault="00610191" w:rsidP="007C378F">
            <w:pPr>
              <w:jc w:val="both"/>
            </w:pPr>
            <w:r>
              <w:t>4</w:t>
            </w:r>
          </w:p>
        </w:tc>
        <w:tc>
          <w:tcPr>
            <w:tcW w:w="1843" w:type="dxa"/>
          </w:tcPr>
          <w:p w:rsidR="00061592" w:rsidRPr="007C378F" w:rsidRDefault="00610191" w:rsidP="009F3EE9">
            <w:pPr>
              <w:jc w:val="both"/>
            </w:pPr>
            <w:r>
              <w:t>50</w:t>
            </w:r>
          </w:p>
        </w:tc>
      </w:tr>
    </w:tbl>
    <w:p w:rsidR="007C378F" w:rsidRDefault="007C378F" w:rsidP="007C378F">
      <w:pPr>
        <w:jc w:val="both"/>
      </w:pPr>
    </w:p>
    <w:p w:rsidR="00C67B2F" w:rsidRPr="007C378F" w:rsidRDefault="00C67B2F" w:rsidP="007C378F">
      <w:pPr>
        <w:jc w:val="both"/>
      </w:pPr>
      <w:r w:rsidRPr="007C378F">
        <w:t>б) по стажу работы (табл. 2):</w:t>
      </w:r>
    </w:p>
    <w:tbl>
      <w:tblPr>
        <w:tblW w:w="4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"/>
        <w:gridCol w:w="961"/>
        <w:gridCol w:w="956"/>
        <w:gridCol w:w="1632"/>
        <w:gridCol w:w="1276"/>
        <w:gridCol w:w="1984"/>
      </w:tblGrid>
      <w:tr w:rsidR="00610191" w:rsidRPr="007C378F" w:rsidTr="00610191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1233" w:type="pct"/>
            <w:gridSpan w:val="2"/>
          </w:tcPr>
          <w:p w:rsidR="00610191" w:rsidRPr="007C378F" w:rsidRDefault="00610191" w:rsidP="007C378F">
            <w:pPr>
              <w:jc w:val="center"/>
              <w:rPr>
                <w:b/>
              </w:rPr>
            </w:pPr>
            <w:r>
              <w:rPr>
                <w:b/>
              </w:rPr>
              <w:t>1-10</w:t>
            </w:r>
            <w:r w:rsidRPr="007C378F">
              <w:rPr>
                <w:b/>
              </w:rPr>
              <w:t xml:space="preserve"> лет</w:t>
            </w:r>
          </w:p>
        </w:tc>
        <w:tc>
          <w:tcPr>
            <w:tcW w:w="1667" w:type="pct"/>
            <w:gridSpan w:val="2"/>
          </w:tcPr>
          <w:p w:rsidR="00610191" w:rsidRPr="007C378F" w:rsidRDefault="00610191" w:rsidP="007C378F">
            <w:pPr>
              <w:jc w:val="center"/>
              <w:rPr>
                <w:b/>
              </w:rPr>
            </w:pPr>
            <w:r>
              <w:rPr>
                <w:b/>
              </w:rPr>
              <w:t>10-15</w:t>
            </w:r>
            <w:r w:rsidRPr="007C378F">
              <w:rPr>
                <w:b/>
              </w:rPr>
              <w:t>лет</w:t>
            </w:r>
          </w:p>
        </w:tc>
        <w:tc>
          <w:tcPr>
            <w:tcW w:w="2100" w:type="pct"/>
            <w:gridSpan w:val="2"/>
          </w:tcPr>
          <w:p w:rsidR="00610191" w:rsidRPr="007C378F" w:rsidRDefault="00610191" w:rsidP="007C378F">
            <w:pPr>
              <w:jc w:val="center"/>
              <w:rPr>
                <w:b/>
              </w:rPr>
            </w:pPr>
            <w:r>
              <w:rPr>
                <w:b/>
              </w:rPr>
              <w:t xml:space="preserve">Выше </w:t>
            </w:r>
            <w:r w:rsidRPr="007C378F">
              <w:rPr>
                <w:b/>
              </w:rPr>
              <w:t>15 лет</w:t>
            </w:r>
            <w:r>
              <w:rPr>
                <w:b/>
              </w:rPr>
              <w:t xml:space="preserve"> </w:t>
            </w:r>
          </w:p>
        </w:tc>
      </w:tr>
      <w:tr w:rsidR="00610191" w:rsidRPr="007C378F" w:rsidTr="00610191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614" w:type="pct"/>
          </w:tcPr>
          <w:p w:rsidR="00610191" w:rsidRPr="007C378F" w:rsidRDefault="00610191" w:rsidP="007C378F">
            <w:pPr>
              <w:jc w:val="center"/>
            </w:pPr>
            <w:r>
              <w:t>%</w:t>
            </w:r>
          </w:p>
        </w:tc>
        <w:tc>
          <w:tcPr>
            <w:tcW w:w="619" w:type="pct"/>
          </w:tcPr>
          <w:p w:rsidR="00610191" w:rsidRPr="007C378F" w:rsidRDefault="00610191" w:rsidP="007C378F">
            <w:pPr>
              <w:jc w:val="center"/>
            </w:pPr>
            <w:r w:rsidRPr="007C378F">
              <w:t>Кол-во</w:t>
            </w:r>
          </w:p>
        </w:tc>
        <w:tc>
          <w:tcPr>
            <w:tcW w:w="616" w:type="pct"/>
          </w:tcPr>
          <w:p w:rsidR="00610191" w:rsidRPr="007C378F" w:rsidRDefault="00610191" w:rsidP="007C378F">
            <w:pPr>
              <w:jc w:val="center"/>
            </w:pPr>
            <w:r w:rsidRPr="007C378F">
              <w:t>%</w:t>
            </w:r>
          </w:p>
        </w:tc>
        <w:tc>
          <w:tcPr>
            <w:tcW w:w="1051" w:type="pct"/>
          </w:tcPr>
          <w:p w:rsidR="00610191" w:rsidRPr="007C378F" w:rsidRDefault="00610191" w:rsidP="007C378F">
            <w:pPr>
              <w:jc w:val="center"/>
            </w:pPr>
            <w:r w:rsidRPr="007C378F">
              <w:t>Кол-во</w:t>
            </w:r>
          </w:p>
        </w:tc>
        <w:tc>
          <w:tcPr>
            <w:tcW w:w="822" w:type="pct"/>
          </w:tcPr>
          <w:p w:rsidR="00610191" w:rsidRPr="007C378F" w:rsidRDefault="00610191" w:rsidP="007C378F">
            <w:pPr>
              <w:jc w:val="center"/>
            </w:pPr>
            <w:r w:rsidRPr="007C378F">
              <w:t>%</w:t>
            </w:r>
          </w:p>
        </w:tc>
        <w:tc>
          <w:tcPr>
            <w:tcW w:w="1279" w:type="pct"/>
          </w:tcPr>
          <w:p w:rsidR="00610191" w:rsidRPr="007C378F" w:rsidRDefault="00610191" w:rsidP="007C378F">
            <w:pPr>
              <w:jc w:val="center"/>
            </w:pPr>
            <w:r w:rsidRPr="007C378F">
              <w:t>Кол-во</w:t>
            </w:r>
          </w:p>
        </w:tc>
      </w:tr>
      <w:tr w:rsidR="00610191" w:rsidRPr="007C378F" w:rsidTr="0061019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614" w:type="pct"/>
          </w:tcPr>
          <w:p w:rsidR="00610191" w:rsidRPr="007C378F" w:rsidRDefault="00610191" w:rsidP="007C378F">
            <w:pPr>
              <w:jc w:val="center"/>
            </w:pPr>
            <w:r>
              <w:t>38</w:t>
            </w:r>
          </w:p>
        </w:tc>
        <w:tc>
          <w:tcPr>
            <w:tcW w:w="619" w:type="pct"/>
          </w:tcPr>
          <w:p w:rsidR="00610191" w:rsidRPr="007C378F" w:rsidRDefault="00610191" w:rsidP="007C378F">
            <w:pPr>
              <w:jc w:val="center"/>
            </w:pPr>
            <w:r>
              <w:t>3</w:t>
            </w:r>
          </w:p>
        </w:tc>
        <w:tc>
          <w:tcPr>
            <w:tcW w:w="616" w:type="pct"/>
          </w:tcPr>
          <w:p w:rsidR="00610191" w:rsidRPr="007C378F" w:rsidRDefault="00610191" w:rsidP="007C378F">
            <w:pPr>
              <w:jc w:val="center"/>
            </w:pPr>
            <w:r>
              <w:t>38</w:t>
            </w:r>
          </w:p>
        </w:tc>
        <w:tc>
          <w:tcPr>
            <w:tcW w:w="1051" w:type="pct"/>
          </w:tcPr>
          <w:p w:rsidR="00610191" w:rsidRPr="007C378F" w:rsidRDefault="00610191" w:rsidP="007C378F">
            <w:pPr>
              <w:jc w:val="center"/>
            </w:pPr>
            <w:r>
              <w:t>3</w:t>
            </w:r>
          </w:p>
        </w:tc>
        <w:tc>
          <w:tcPr>
            <w:tcW w:w="822" w:type="pct"/>
          </w:tcPr>
          <w:p w:rsidR="00610191" w:rsidRPr="007C378F" w:rsidRDefault="00610191" w:rsidP="007C378F">
            <w:pPr>
              <w:jc w:val="center"/>
            </w:pPr>
            <w:r>
              <w:t>24</w:t>
            </w:r>
          </w:p>
        </w:tc>
        <w:tc>
          <w:tcPr>
            <w:tcW w:w="1279" w:type="pct"/>
          </w:tcPr>
          <w:p w:rsidR="00610191" w:rsidRPr="007C378F" w:rsidRDefault="00610191" w:rsidP="007C378F">
            <w:pPr>
              <w:jc w:val="center"/>
            </w:pPr>
            <w:r>
              <w:t>2</w:t>
            </w:r>
          </w:p>
        </w:tc>
      </w:tr>
    </w:tbl>
    <w:p w:rsidR="00C67B2F" w:rsidRPr="007C378F" w:rsidRDefault="00C67B2F" w:rsidP="007C378F">
      <w:pPr>
        <w:jc w:val="both"/>
      </w:pPr>
    </w:p>
    <w:p w:rsidR="00C67B2F" w:rsidRPr="007C378F" w:rsidRDefault="00C67B2F" w:rsidP="007C378F">
      <w:pPr>
        <w:jc w:val="both"/>
      </w:pPr>
      <w:r w:rsidRPr="007C378F">
        <w:t xml:space="preserve">в) по квалификационным категориям (табл. 3):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6"/>
        <w:gridCol w:w="1325"/>
        <w:gridCol w:w="1330"/>
        <w:gridCol w:w="1324"/>
        <w:gridCol w:w="1328"/>
        <w:gridCol w:w="1324"/>
        <w:gridCol w:w="1323"/>
      </w:tblGrid>
      <w:tr w:rsidR="00C67B2F" w:rsidRPr="007C378F" w:rsidTr="00C67B2F">
        <w:tblPrEx>
          <w:tblCellMar>
            <w:top w:w="0" w:type="dxa"/>
            <w:bottom w:w="0" w:type="dxa"/>
          </w:tblCellMar>
        </w:tblPrEx>
        <w:tc>
          <w:tcPr>
            <w:tcW w:w="844" w:type="pct"/>
          </w:tcPr>
          <w:p w:rsidR="00C67B2F" w:rsidRPr="007C378F" w:rsidRDefault="00C67B2F" w:rsidP="007C378F">
            <w:pPr>
              <w:jc w:val="center"/>
              <w:rPr>
                <w:b/>
              </w:rPr>
            </w:pPr>
            <w:r w:rsidRPr="007C378F">
              <w:rPr>
                <w:b/>
              </w:rPr>
              <w:t>Всего</w:t>
            </w:r>
          </w:p>
        </w:tc>
        <w:tc>
          <w:tcPr>
            <w:tcW w:w="1387" w:type="pct"/>
            <w:gridSpan w:val="2"/>
          </w:tcPr>
          <w:p w:rsidR="00C67B2F" w:rsidRPr="007C378F" w:rsidRDefault="00C67B2F" w:rsidP="007C378F">
            <w:pPr>
              <w:jc w:val="center"/>
              <w:rPr>
                <w:b/>
              </w:rPr>
            </w:pPr>
            <w:r w:rsidRPr="007C378F">
              <w:rPr>
                <w:b/>
              </w:rPr>
              <w:t>Высшая квалификационная катег</w:t>
            </w:r>
            <w:r w:rsidRPr="007C378F">
              <w:rPr>
                <w:b/>
              </w:rPr>
              <w:t>о</w:t>
            </w:r>
            <w:r w:rsidRPr="007C378F">
              <w:rPr>
                <w:b/>
              </w:rPr>
              <w:t>рия</w:t>
            </w:r>
          </w:p>
        </w:tc>
        <w:tc>
          <w:tcPr>
            <w:tcW w:w="1386" w:type="pct"/>
            <w:gridSpan w:val="2"/>
          </w:tcPr>
          <w:p w:rsidR="00C67B2F" w:rsidRPr="007C378F" w:rsidRDefault="00C67B2F" w:rsidP="007C378F">
            <w:pPr>
              <w:jc w:val="center"/>
              <w:rPr>
                <w:b/>
              </w:rPr>
            </w:pPr>
            <w:r w:rsidRPr="007C378F">
              <w:rPr>
                <w:b/>
              </w:rPr>
              <w:t>I квалификационная кат</w:t>
            </w:r>
            <w:r w:rsidRPr="007C378F">
              <w:rPr>
                <w:b/>
              </w:rPr>
              <w:t>е</w:t>
            </w:r>
            <w:r w:rsidRPr="007C378F">
              <w:rPr>
                <w:b/>
              </w:rPr>
              <w:t>гория</w:t>
            </w:r>
          </w:p>
        </w:tc>
        <w:tc>
          <w:tcPr>
            <w:tcW w:w="1383" w:type="pct"/>
            <w:gridSpan w:val="2"/>
          </w:tcPr>
          <w:p w:rsidR="00C67B2F" w:rsidRPr="007C378F" w:rsidRDefault="00496408" w:rsidP="007C378F">
            <w:pPr>
              <w:jc w:val="center"/>
              <w:rPr>
                <w:b/>
              </w:rPr>
            </w:pPr>
            <w:r>
              <w:rPr>
                <w:b/>
              </w:rPr>
              <w:t>Соответствие занимаемой должности</w:t>
            </w:r>
          </w:p>
        </w:tc>
      </w:tr>
      <w:tr w:rsidR="00C67B2F" w:rsidRPr="007C378F" w:rsidTr="00C67B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4" w:type="pct"/>
            <w:vMerge w:val="restart"/>
          </w:tcPr>
          <w:p w:rsidR="00C67B2F" w:rsidRPr="007C378F" w:rsidRDefault="00C67B2F" w:rsidP="007C378F">
            <w:pPr>
              <w:jc w:val="center"/>
            </w:pPr>
          </w:p>
          <w:p w:rsidR="00C67B2F" w:rsidRPr="007C378F" w:rsidRDefault="00496408" w:rsidP="007C378F">
            <w:pPr>
              <w:jc w:val="center"/>
            </w:pPr>
            <w:r>
              <w:t>8</w:t>
            </w:r>
          </w:p>
        </w:tc>
        <w:tc>
          <w:tcPr>
            <w:tcW w:w="692" w:type="pct"/>
          </w:tcPr>
          <w:p w:rsidR="00C67B2F" w:rsidRPr="007C378F" w:rsidRDefault="00C67B2F" w:rsidP="007C378F">
            <w:pPr>
              <w:jc w:val="center"/>
            </w:pPr>
            <w:r w:rsidRPr="007C378F">
              <w:t>Кол-во</w:t>
            </w:r>
          </w:p>
        </w:tc>
        <w:tc>
          <w:tcPr>
            <w:tcW w:w="694" w:type="pct"/>
          </w:tcPr>
          <w:p w:rsidR="00C67B2F" w:rsidRPr="007C378F" w:rsidRDefault="00C67B2F" w:rsidP="007C378F">
            <w:pPr>
              <w:jc w:val="center"/>
            </w:pPr>
            <w:r w:rsidRPr="007C378F">
              <w:t>%</w:t>
            </w:r>
          </w:p>
        </w:tc>
        <w:tc>
          <w:tcPr>
            <w:tcW w:w="692" w:type="pct"/>
          </w:tcPr>
          <w:p w:rsidR="00C67B2F" w:rsidRPr="007C378F" w:rsidRDefault="00C67B2F" w:rsidP="007C378F">
            <w:pPr>
              <w:jc w:val="center"/>
            </w:pPr>
            <w:r w:rsidRPr="007C378F">
              <w:t>Кол-во</w:t>
            </w:r>
          </w:p>
        </w:tc>
        <w:tc>
          <w:tcPr>
            <w:tcW w:w="694" w:type="pct"/>
          </w:tcPr>
          <w:p w:rsidR="00C67B2F" w:rsidRPr="007C378F" w:rsidRDefault="00C67B2F" w:rsidP="007C378F">
            <w:pPr>
              <w:jc w:val="center"/>
            </w:pPr>
            <w:r w:rsidRPr="007C378F">
              <w:t>%</w:t>
            </w:r>
          </w:p>
        </w:tc>
        <w:tc>
          <w:tcPr>
            <w:tcW w:w="692" w:type="pct"/>
          </w:tcPr>
          <w:p w:rsidR="00C67B2F" w:rsidRPr="007C378F" w:rsidRDefault="00C67B2F" w:rsidP="007C378F">
            <w:pPr>
              <w:jc w:val="center"/>
            </w:pPr>
            <w:r w:rsidRPr="007C378F">
              <w:t>Кол-во</w:t>
            </w:r>
          </w:p>
        </w:tc>
        <w:tc>
          <w:tcPr>
            <w:tcW w:w="692" w:type="pct"/>
          </w:tcPr>
          <w:p w:rsidR="00C67B2F" w:rsidRPr="007C378F" w:rsidRDefault="00C67B2F" w:rsidP="007C378F">
            <w:pPr>
              <w:jc w:val="center"/>
            </w:pPr>
            <w:r w:rsidRPr="007C378F">
              <w:t>%</w:t>
            </w:r>
          </w:p>
        </w:tc>
      </w:tr>
      <w:tr w:rsidR="00C67B2F" w:rsidRPr="007C378F" w:rsidTr="00C67B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4" w:type="pct"/>
            <w:vMerge/>
          </w:tcPr>
          <w:p w:rsidR="00C67B2F" w:rsidRPr="007C378F" w:rsidRDefault="00C67B2F" w:rsidP="007C378F">
            <w:pPr>
              <w:jc w:val="center"/>
            </w:pPr>
          </w:p>
        </w:tc>
        <w:tc>
          <w:tcPr>
            <w:tcW w:w="692" w:type="pct"/>
          </w:tcPr>
          <w:p w:rsidR="00C67B2F" w:rsidRPr="007C378F" w:rsidRDefault="00496408" w:rsidP="007C378F">
            <w:pPr>
              <w:jc w:val="center"/>
            </w:pPr>
            <w:r>
              <w:t>-</w:t>
            </w:r>
          </w:p>
        </w:tc>
        <w:tc>
          <w:tcPr>
            <w:tcW w:w="694" w:type="pct"/>
          </w:tcPr>
          <w:p w:rsidR="00C67B2F" w:rsidRPr="007C378F" w:rsidRDefault="00496408" w:rsidP="007C378F">
            <w:pPr>
              <w:jc w:val="center"/>
            </w:pPr>
            <w:r>
              <w:t>-</w:t>
            </w:r>
          </w:p>
        </w:tc>
        <w:tc>
          <w:tcPr>
            <w:tcW w:w="692" w:type="pct"/>
          </w:tcPr>
          <w:p w:rsidR="00C67B2F" w:rsidRPr="007C378F" w:rsidRDefault="00610191" w:rsidP="007C378F">
            <w:pPr>
              <w:jc w:val="center"/>
            </w:pPr>
            <w:r>
              <w:t>4</w:t>
            </w:r>
          </w:p>
        </w:tc>
        <w:tc>
          <w:tcPr>
            <w:tcW w:w="694" w:type="pct"/>
          </w:tcPr>
          <w:p w:rsidR="00C67B2F" w:rsidRPr="007C378F" w:rsidRDefault="00610191" w:rsidP="007C378F">
            <w:pPr>
              <w:jc w:val="center"/>
            </w:pPr>
            <w:r>
              <w:t>50</w:t>
            </w:r>
          </w:p>
        </w:tc>
        <w:tc>
          <w:tcPr>
            <w:tcW w:w="692" w:type="pct"/>
          </w:tcPr>
          <w:p w:rsidR="00C67B2F" w:rsidRPr="007C378F" w:rsidRDefault="00610191" w:rsidP="007C378F">
            <w:pPr>
              <w:jc w:val="center"/>
            </w:pPr>
            <w:r>
              <w:t>4</w:t>
            </w:r>
          </w:p>
        </w:tc>
        <w:tc>
          <w:tcPr>
            <w:tcW w:w="692" w:type="pct"/>
          </w:tcPr>
          <w:p w:rsidR="00C67B2F" w:rsidRPr="007C378F" w:rsidRDefault="00610191" w:rsidP="007C378F">
            <w:pPr>
              <w:jc w:val="center"/>
            </w:pPr>
            <w:r>
              <w:t>50</w:t>
            </w:r>
          </w:p>
        </w:tc>
      </w:tr>
    </w:tbl>
    <w:p w:rsidR="00E72FAC" w:rsidRDefault="00E72FAC" w:rsidP="00E35FF6">
      <w:pPr>
        <w:tabs>
          <w:tab w:val="num" w:pos="360"/>
        </w:tabs>
        <w:rPr>
          <w:b/>
        </w:rPr>
      </w:pPr>
    </w:p>
    <w:p w:rsidR="00C67B2F" w:rsidRPr="007C378F" w:rsidRDefault="00C67B2F" w:rsidP="007C378F">
      <w:pPr>
        <w:tabs>
          <w:tab w:val="num" w:pos="360"/>
        </w:tabs>
        <w:jc w:val="center"/>
        <w:rPr>
          <w:b/>
        </w:rPr>
      </w:pPr>
      <w:r w:rsidRPr="007C378F">
        <w:rPr>
          <w:b/>
          <w:lang w:val="en-US"/>
        </w:rPr>
        <w:t>II</w:t>
      </w:r>
      <w:r w:rsidRPr="007C378F">
        <w:rPr>
          <w:b/>
        </w:rPr>
        <w:t xml:space="preserve"> раздел</w:t>
      </w:r>
    </w:p>
    <w:p w:rsidR="00C67B2F" w:rsidRPr="007C378F" w:rsidRDefault="00C67B2F" w:rsidP="007C378F">
      <w:pPr>
        <w:jc w:val="center"/>
        <w:rPr>
          <w:b/>
        </w:rPr>
      </w:pPr>
      <w:r w:rsidRPr="007C378F">
        <w:rPr>
          <w:b/>
        </w:rPr>
        <w:t xml:space="preserve">АНАЛИТИКО-ПРОГНОСТИЧЕСКОЕ ОБОСНОВАНИЕ </w:t>
      </w:r>
    </w:p>
    <w:p w:rsidR="00C67B2F" w:rsidRPr="007C378F" w:rsidRDefault="00C67B2F" w:rsidP="007C378F">
      <w:pPr>
        <w:jc w:val="center"/>
        <w:rPr>
          <w:b/>
        </w:rPr>
      </w:pPr>
      <w:r w:rsidRPr="007C378F">
        <w:rPr>
          <w:b/>
        </w:rPr>
        <w:t>ПРОГРА</w:t>
      </w:r>
      <w:r w:rsidRPr="007C378F">
        <w:rPr>
          <w:b/>
        </w:rPr>
        <w:t>М</w:t>
      </w:r>
      <w:r w:rsidRPr="007C378F">
        <w:rPr>
          <w:b/>
        </w:rPr>
        <w:t>МЫ РАЗВИТИЯ.</w:t>
      </w:r>
    </w:p>
    <w:p w:rsidR="00C67B2F" w:rsidRPr="007C378F" w:rsidRDefault="00C67B2F" w:rsidP="007C378F">
      <w:pPr>
        <w:jc w:val="both"/>
      </w:pPr>
      <w:r w:rsidRPr="007C378F">
        <w:tab/>
        <w:t>Предпосылками к созданию программы развития дошкольного образов</w:t>
      </w:r>
      <w:r w:rsidRPr="007C378F">
        <w:t>а</w:t>
      </w:r>
      <w:r w:rsidRPr="007C378F">
        <w:t>те</w:t>
      </w:r>
      <w:r w:rsidR="00496408">
        <w:t>льного учреждения на период 2015-20</w:t>
      </w:r>
      <w:r w:rsidR="00E35FF6">
        <w:t>19</w:t>
      </w:r>
      <w:r w:rsidR="00496408">
        <w:t xml:space="preserve"> </w:t>
      </w:r>
      <w:r w:rsidRPr="007C378F">
        <w:t>гг. послужили изменения в образов</w:t>
      </w:r>
      <w:r w:rsidRPr="007C378F">
        <w:t>а</w:t>
      </w:r>
      <w:r w:rsidRPr="007C378F">
        <w:t xml:space="preserve">тельной политике государства – реализация приоритетного национального проекта «Образование», </w:t>
      </w:r>
      <w:r w:rsidR="0063687E">
        <w:t xml:space="preserve">принятие нового Федерального закона об образовании 283-ФЗ, </w:t>
      </w:r>
      <w:r w:rsidR="006C2DF1">
        <w:t>вступление в силу ФГОС</w:t>
      </w:r>
      <w:r w:rsidRPr="007C378F">
        <w:t>. Целевые установки, обозначенные в этих док</w:t>
      </w:r>
      <w:r w:rsidRPr="007C378F">
        <w:t>у</w:t>
      </w:r>
      <w:r w:rsidRPr="007C378F">
        <w:t>ментах, акцентируют внимание на поддержку семьи, материнства и детства, в том числе и на поддержку и развитие сети детских дошкольных учреждений, расширение спектра образовательных услуг, включение в педагогич</w:t>
      </w:r>
      <w:r w:rsidRPr="007C378F">
        <w:t>е</w:t>
      </w:r>
      <w:r w:rsidRPr="007C378F">
        <w:t xml:space="preserve">ский процесс новых форм дошкольного образования. </w:t>
      </w:r>
    </w:p>
    <w:p w:rsidR="00C67B2F" w:rsidRPr="007C378F" w:rsidRDefault="00C67B2F" w:rsidP="007C378F">
      <w:pPr>
        <w:ind w:firstLine="540"/>
        <w:jc w:val="both"/>
      </w:pPr>
      <w:r w:rsidRPr="007C378F">
        <w:t>Современное образовательное учреждение должно не только соответствовать постоянно изменяющимся условиям внешней среды, поддерживая свою конкурентоспосо</w:t>
      </w:r>
      <w:r w:rsidRPr="007C378F">
        <w:t>б</w:t>
      </w:r>
      <w:r w:rsidRPr="007C378F">
        <w:t>ность, но и взаимодействовать с ней</w:t>
      </w:r>
      <w:r w:rsidR="006C2DF1">
        <w:t>.</w:t>
      </w:r>
    </w:p>
    <w:p w:rsidR="002439A1" w:rsidRDefault="00C67B2F" w:rsidP="00E35FF6">
      <w:pPr>
        <w:ind w:firstLine="540"/>
        <w:jc w:val="both"/>
      </w:pPr>
      <w:r w:rsidRPr="007C378F">
        <w:t>Под влиянием внешних факторов и с учетом внутренних возможностей и возникла потребность в составлении пр</w:t>
      </w:r>
      <w:r w:rsidRPr="007C378F">
        <w:t>о</w:t>
      </w:r>
      <w:r w:rsidR="006C2DF1">
        <w:t xml:space="preserve">граммы развития МБДОУ </w:t>
      </w:r>
      <w:r w:rsidR="00496408">
        <w:t xml:space="preserve">- детский сад </w:t>
      </w:r>
      <w:r w:rsidR="00610191">
        <w:t>«Тополек» с. Александровка</w:t>
      </w:r>
    </w:p>
    <w:p w:rsidR="002439A1" w:rsidRDefault="002439A1" w:rsidP="007C378F">
      <w:pPr>
        <w:ind w:left="540" w:hanging="540"/>
      </w:pPr>
    </w:p>
    <w:p w:rsidR="00610191" w:rsidRDefault="00610191" w:rsidP="007C378F">
      <w:pPr>
        <w:ind w:left="540" w:hanging="540"/>
      </w:pPr>
    </w:p>
    <w:p w:rsidR="00610191" w:rsidRPr="007C378F" w:rsidRDefault="00610191" w:rsidP="007C378F">
      <w:pPr>
        <w:ind w:left="540" w:hanging="540"/>
      </w:pPr>
    </w:p>
    <w:p w:rsidR="00C67B2F" w:rsidRPr="007C378F" w:rsidRDefault="00C67B2F" w:rsidP="007C378F">
      <w:pPr>
        <w:ind w:left="540" w:hanging="540"/>
        <w:jc w:val="center"/>
        <w:rPr>
          <w:b/>
        </w:rPr>
      </w:pPr>
      <w:r w:rsidRPr="007C378F">
        <w:rPr>
          <w:b/>
        </w:rPr>
        <w:t>1. Анализ образовательного процесса.</w:t>
      </w:r>
    </w:p>
    <w:p w:rsidR="00C67B2F" w:rsidRPr="007C378F" w:rsidRDefault="00C67B2F" w:rsidP="007C378F">
      <w:pPr>
        <w:jc w:val="both"/>
        <w:rPr>
          <w:b/>
        </w:rPr>
      </w:pPr>
      <w:r w:rsidRPr="007C378F">
        <w:rPr>
          <w:b/>
        </w:rPr>
        <w:t>Актуальное состояние:</w:t>
      </w:r>
    </w:p>
    <w:p w:rsidR="00C67B2F" w:rsidRPr="007C378F" w:rsidRDefault="006C2DF1" w:rsidP="00610191">
      <w:pPr>
        <w:ind w:firstLine="540"/>
        <w:jc w:val="both"/>
      </w:pPr>
      <w:r>
        <w:t xml:space="preserve">МБДОУ </w:t>
      </w:r>
      <w:r w:rsidR="00496408">
        <w:t xml:space="preserve">- детский сад </w:t>
      </w:r>
      <w:r w:rsidR="00610191">
        <w:t xml:space="preserve">«Тополек» с. Александровка </w:t>
      </w:r>
      <w:r>
        <w:t>ведет тесную связь с МБОУ</w:t>
      </w:r>
      <w:r w:rsidR="00610191">
        <w:t xml:space="preserve"> - О</w:t>
      </w:r>
      <w:r w:rsidR="00496408">
        <w:t xml:space="preserve">ОШ </w:t>
      </w:r>
      <w:r w:rsidR="00610191">
        <w:t>с. Александровка</w:t>
      </w:r>
      <w:r w:rsidR="00CC6421">
        <w:t xml:space="preserve"> по преемственным отношениям</w:t>
      </w:r>
      <w:r w:rsidR="00C67B2F" w:rsidRPr="007C378F">
        <w:t>.  При поступлении детей в школу учителя обращались к результатам диагн</w:t>
      </w:r>
      <w:r w:rsidR="00C67B2F" w:rsidRPr="007C378F">
        <w:t>о</w:t>
      </w:r>
      <w:r w:rsidR="00C67B2F" w:rsidRPr="007C378F">
        <w:t>стики  детей по уровню подготовки  к школе, знакомились с портфолио детей.  Преемственность в работе  дала возможность учителям увидеть, пр</w:t>
      </w:r>
      <w:r w:rsidR="00C67B2F" w:rsidRPr="007C378F">
        <w:t>о</w:t>
      </w:r>
      <w:r w:rsidR="00C67B2F" w:rsidRPr="007C378F">
        <w:t>анализировать систему работы воспитателей по подготовке к обучению детей в школе. Обратить внимание на воспитание личностных качеств ребенка.  Совместные проведение педсоветов, совещаний при директоре давала возможность решать совместные проблемные вопросы. Учителя предлагали больше внимания уделять усидчивости,  обучению разговорной речи,  сп</w:t>
      </w:r>
      <w:r w:rsidR="00C67B2F" w:rsidRPr="007C378F">
        <w:t>е</w:t>
      </w:r>
      <w:r w:rsidR="00C67B2F" w:rsidRPr="007C378F">
        <w:t>циализировать речевую деятельность детей во время занятий.</w:t>
      </w:r>
    </w:p>
    <w:p w:rsidR="00C67B2F" w:rsidRPr="007C378F" w:rsidRDefault="00C67B2F" w:rsidP="007C378F">
      <w:pPr>
        <w:jc w:val="both"/>
      </w:pPr>
      <w:r w:rsidRPr="007C378F">
        <w:tab/>
        <w:t>Воспитатели выполняли рекомендации  учителей, совместно решались в</w:t>
      </w:r>
      <w:r w:rsidRPr="007C378F">
        <w:t>о</w:t>
      </w:r>
      <w:r w:rsidRPr="007C378F">
        <w:t>просы успешной подготовки детей к обучению в школе. Ежеквартально проводился анализ усп</w:t>
      </w:r>
      <w:r w:rsidRPr="007C378F">
        <w:t>е</w:t>
      </w:r>
      <w:r w:rsidRPr="007C378F">
        <w:t>ваемости детей в школе. Это давало возможность следить за уровнем обучения  детей в</w:t>
      </w:r>
      <w:r w:rsidRPr="007C378F">
        <w:t>ы</w:t>
      </w:r>
      <w:r w:rsidRPr="007C378F">
        <w:t>пускников детского сада в школе.</w:t>
      </w:r>
    </w:p>
    <w:p w:rsidR="00C67B2F" w:rsidRPr="007C378F" w:rsidRDefault="00C67B2F" w:rsidP="007C378F">
      <w:pPr>
        <w:jc w:val="both"/>
      </w:pPr>
      <w:r w:rsidRPr="007C378F">
        <w:tab/>
        <w:t>Ежегодно в учреждении проводились декады открытых мероприятий, мастер кла</w:t>
      </w:r>
      <w:r w:rsidRPr="007C378F">
        <w:t>с</w:t>
      </w:r>
      <w:r w:rsidRPr="007C378F">
        <w:t>сы. Учителя присутствовали на занятиях в группах, воспитатели посещали открытые уроки в школе. Для повышения уровня педагогической грамотности в течение трех лет в д</w:t>
      </w:r>
      <w:r w:rsidRPr="007C378F">
        <w:t>о</w:t>
      </w:r>
      <w:r w:rsidRPr="007C378F">
        <w:t>школьных группах использовалась одна из эффективных форм методической работы – творческая группа. В состав творческой группы вошли  воспитатели стажер</w:t>
      </w:r>
      <w:r w:rsidR="00CC6421">
        <w:t xml:space="preserve">ы и учителя начальных классов. </w:t>
      </w:r>
      <w:r w:rsidRPr="007C378F">
        <w:t>Для получения наиболее полной и объективной картины профессионального мастерс</w:t>
      </w:r>
      <w:r w:rsidRPr="007C378F">
        <w:t>т</w:t>
      </w:r>
      <w:r w:rsidRPr="007C378F">
        <w:t>ва  в дошкольных группах ежегодно проводился проблемный анализ их работы</w:t>
      </w:r>
      <w:r w:rsidR="00E35FF6">
        <w:t>, к</w:t>
      </w:r>
      <w:r w:rsidRPr="007C378F">
        <w:t>оторый выявил следующее: Воспитатели в своей работе использовали личнос</w:t>
      </w:r>
      <w:r w:rsidRPr="007C378F">
        <w:t>т</w:t>
      </w:r>
      <w:r w:rsidRPr="007C378F">
        <w:t>но – ориентированный подход к детям. Демократический стиль отношений.</w:t>
      </w:r>
    </w:p>
    <w:p w:rsidR="00C67B2F" w:rsidRPr="007C378F" w:rsidRDefault="00C67B2F" w:rsidP="007C378F">
      <w:pPr>
        <w:jc w:val="both"/>
      </w:pPr>
      <w:r w:rsidRPr="007C378F">
        <w:tab/>
        <w:t>Воспитатели не испытывали затруднений при проведении занятий, уровень их организации результаты соответствовали необходимым требов</w:t>
      </w:r>
      <w:r w:rsidRPr="007C378F">
        <w:t>а</w:t>
      </w:r>
      <w:r w:rsidRPr="007C378F">
        <w:t>ниям.</w:t>
      </w:r>
    </w:p>
    <w:p w:rsidR="00C67B2F" w:rsidRPr="007C378F" w:rsidRDefault="00C67B2F" w:rsidP="007C378F">
      <w:pPr>
        <w:jc w:val="both"/>
      </w:pPr>
      <w:r w:rsidRPr="007C378F">
        <w:tab/>
        <w:t>Анализ результатов анкетирования воспитателей позволил сделать в</w:t>
      </w:r>
      <w:r w:rsidRPr="007C378F">
        <w:t>ы</w:t>
      </w:r>
      <w:r w:rsidRPr="007C378F">
        <w:t xml:space="preserve">вод: </w:t>
      </w:r>
    </w:p>
    <w:p w:rsidR="00C67B2F" w:rsidRPr="007C378F" w:rsidRDefault="00C67B2F" w:rsidP="007C378F">
      <w:pPr>
        <w:pStyle w:val="aa"/>
        <w:numPr>
          <w:ilvl w:val="0"/>
          <w:numId w:val="17"/>
        </w:numPr>
        <w:contextualSpacing/>
        <w:jc w:val="both"/>
      </w:pPr>
      <w:r w:rsidRPr="007C378F">
        <w:t>Коллектив сплоченный, квалифицированный имеет высокий уровень педагогич</w:t>
      </w:r>
      <w:r w:rsidRPr="007C378F">
        <w:t>е</w:t>
      </w:r>
      <w:r w:rsidRPr="007C378F">
        <w:t>ской культуры;</w:t>
      </w:r>
    </w:p>
    <w:p w:rsidR="00C67B2F" w:rsidRPr="007C378F" w:rsidRDefault="00C67B2F" w:rsidP="007C378F">
      <w:pPr>
        <w:pStyle w:val="aa"/>
        <w:numPr>
          <w:ilvl w:val="0"/>
          <w:numId w:val="17"/>
        </w:numPr>
        <w:contextualSpacing/>
        <w:jc w:val="both"/>
      </w:pPr>
      <w:r w:rsidRPr="007C378F">
        <w:t>Стабилен;</w:t>
      </w:r>
    </w:p>
    <w:p w:rsidR="00C67B2F" w:rsidRPr="00496408" w:rsidRDefault="00496408" w:rsidP="007C378F">
      <w:pPr>
        <w:pStyle w:val="aa"/>
        <w:numPr>
          <w:ilvl w:val="0"/>
          <w:numId w:val="17"/>
        </w:numPr>
        <w:contextualSpacing/>
        <w:jc w:val="both"/>
      </w:pPr>
      <w:r>
        <w:t>Работоспособный. Опытны</w:t>
      </w:r>
      <w:r w:rsidR="00C67B2F" w:rsidRPr="007C378F">
        <w:t xml:space="preserve"> на данный момент дошкольное учреждение полностью укомплектовано сотрудниками объединен едиными целями и задачами и имеет благоприятный псих</w:t>
      </w:r>
      <w:r w:rsidR="00C67B2F" w:rsidRPr="007C378F">
        <w:t>о</w:t>
      </w:r>
      <w:r w:rsidR="00C67B2F" w:rsidRPr="007C378F">
        <w:t>логический климат.</w:t>
      </w:r>
    </w:p>
    <w:p w:rsidR="00C67B2F" w:rsidRPr="007C378F" w:rsidRDefault="00C67B2F" w:rsidP="007C378F">
      <w:pPr>
        <w:ind w:firstLine="540"/>
        <w:jc w:val="both"/>
      </w:pPr>
      <w:r w:rsidRPr="007C378F">
        <w:t>Качество образовательных услуг, оказываемых в ДОУ, находится на достаточном уровне, о чем свидетельствуют как отзывы родителей воспита</w:t>
      </w:r>
      <w:r w:rsidRPr="007C378F">
        <w:t>н</w:t>
      </w:r>
      <w:r w:rsidRPr="007C378F">
        <w:t>ников, так и родителей, чьи дети только готовятся к поступлению в де</w:t>
      </w:r>
      <w:r w:rsidRPr="007C378F">
        <w:t>т</w:t>
      </w:r>
      <w:r w:rsidRPr="007C378F">
        <w:t>ский сад.</w:t>
      </w:r>
    </w:p>
    <w:p w:rsidR="00C67B2F" w:rsidRPr="007C378F" w:rsidRDefault="00C67B2F" w:rsidP="007C378F">
      <w:pPr>
        <w:ind w:firstLine="540"/>
        <w:jc w:val="both"/>
      </w:pPr>
      <w:r w:rsidRPr="007C378F">
        <w:rPr>
          <w:spacing w:val="-10"/>
        </w:rPr>
        <w:t>Последнее время все острее ставится проблема обновления содержания образования в де</w:t>
      </w:r>
      <w:r w:rsidRPr="007C378F">
        <w:rPr>
          <w:spacing w:val="-10"/>
        </w:rPr>
        <w:t>т</w:t>
      </w:r>
      <w:r w:rsidRPr="007C378F">
        <w:rPr>
          <w:spacing w:val="-10"/>
        </w:rPr>
        <w:t>ском саду.</w:t>
      </w:r>
      <w:r w:rsidRPr="007C378F">
        <w:t xml:space="preserve"> Соответственно возникает проблема с финансово-экономической и нормативно-правовой обеспеченностью да</w:t>
      </w:r>
      <w:r w:rsidRPr="007C378F">
        <w:t>н</w:t>
      </w:r>
      <w:r w:rsidRPr="007C378F">
        <w:t>ного вопроса.</w:t>
      </w:r>
    </w:p>
    <w:p w:rsidR="00C67B2F" w:rsidRPr="007C378F" w:rsidRDefault="00C67B2F" w:rsidP="007C378F">
      <w:pPr>
        <w:ind w:firstLine="540"/>
        <w:jc w:val="both"/>
      </w:pPr>
    </w:p>
    <w:p w:rsidR="00C67B2F" w:rsidRPr="007C378F" w:rsidRDefault="00C67B2F" w:rsidP="007C378F">
      <w:pPr>
        <w:jc w:val="both"/>
        <w:rPr>
          <w:b/>
        </w:rPr>
      </w:pPr>
      <w:r w:rsidRPr="007C378F">
        <w:rPr>
          <w:b/>
        </w:rPr>
        <w:t>Проблемное поле:</w:t>
      </w:r>
    </w:p>
    <w:p w:rsidR="00C67B2F" w:rsidRPr="007C378F" w:rsidRDefault="00C67B2F" w:rsidP="007C378F">
      <w:pPr>
        <w:ind w:firstLine="708"/>
        <w:jc w:val="both"/>
        <w:rPr>
          <w:spacing w:val="-10"/>
        </w:rPr>
      </w:pPr>
      <w:r w:rsidRPr="007C378F">
        <w:rPr>
          <w:spacing w:val="-10"/>
        </w:rPr>
        <w:t>Работа по единой регламентированной программе приводит  к единообразию и традицио</w:t>
      </w:r>
      <w:r w:rsidRPr="007C378F">
        <w:rPr>
          <w:spacing w:val="-10"/>
        </w:rPr>
        <w:t>н</w:t>
      </w:r>
      <w:r w:rsidRPr="007C378F">
        <w:rPr>
          <w:spacing w:val="-10"/>
        </w:rPr>
        <w:t>ности форм, содержания и методов педагогического процесса, ограничивает возможности для педагогического творчества. Педагоги в своей работе в большей мере ор</w:t>
      </w:r>
      <w:r w:rsidRPr="007C378F">
        <w:rPr>
          <w:spacing w:val="-10"/>
        </w:rPr>
        <w:t>и</w:t>
      </w:r>
      <w:r w:rsidRPr="007C378F">
        <w:rPr>
          <w:spacing w:val="-10"/>
        </w:rPr>
        <w:t xml:space="preserve">ентируются на усредненные нормативы  развития, характерные для того или иного возраста, не обращая внимания на индивидуальные особенности воспитанников. </w:t>
      </w:r>
      <w:r w:rsidRPr="007C378F">
        <w:t>Организова</w:t>
      </w:r>
      <w:r w:rsidRPr="007C378F">
        <w:t>н</w:t>
      </w:r>
      <w:r w:rsidRPr="007C378F">
        <w:t>ные формы работы с детьми занимают более 30% от общего времени, предпочтение отдается групповым формам работы (зан</w:t>
      </w:r>
      <w:r w:rsidRPr="007C378F">
        <w:t>я</w:t>
      </w:r>
      <w:r w:rsidRPr="007C378F">
        <w:t>тия, групповые развлечения и игры).</w:t>
      </w:r>
      <w:r w:rsidRPr="007C378F">
        <w:rPr>
          <w:spacing w:val="-10"/>
        </w:rPr>
        <w:t xml:space="preserve"> </w:t>
      </w:r>
      <w:r w:rsidRPr="00E35FF6">
        <w:t>Педагоги учреждения отдают предпочтение трад</w:t>
      </w:r>
      <w:r w:rsidRPr="00E35FF6">
        <w:t>и</w:t>
      </w:r>
      <w:r w:rsidRPr="00E35FF6">
        <w:t>ционным  формам работы с детьми</w:t>
      </w:r>
      <w:r w:rsidRPr="007C378F">
        <w:t xml:space="preserve"> в ущерб развивающим, испытывают затруднения в в</w:t>
      </w:r>
      <w:r w:rsidRPr="007C378F">
        <w:t>е</w:t>
      </w:r>
      <w:r w:rsidRPr="007C378F">
        <w:t>дении образовательной работы в условиях дифференциации и индивидуализации образования, ориентируются на у</w:t>
      </w:r>
      <w:r w:rsidRPr="007C378F">
        <w:t>с</w:t>
      </w:r>
      <w:r w:rsidRPr="007C378F">
        <w:t xml:space="preserve">редненные показатели развития группы. </w:t>
      </w:r>
    </w:p>
    <w:p w:rsidR="00C67B2F" w:rsidRPr="007C378F" w:rsidRDefault="00C67B2F" w:rsidP="007C378F">
      <w:pPr>
        <w:ind w:firstLine="708"/>
        <w:jc w:val="both"/>
      </w:pPr>
      <w:r w:rsidRPr="007C378F">
        <w:t>Анализ работы учреждения с социумом показал, что детский сад не в полной мере учитывает образовательно-оздоровительный потенциал социума, а социум, в свою оч</w:t>
      </w:r>
      <w:r w:rsidRPr="007C378F">
        <w:t>е</w:t>
      </w:r>
      <w:r w:rsidRPr="007C378F">
        <w:t>редь, инертен, не проявляет интереса к сотрудничеству с детским садом в планомерном р</w:t>
      </w:r>
      <w:r w:rsidRPr="007C378F">
        <w:t>е</w:t>
      </w:r>
      <w:r w:rsidRPr="007C378F">
        <w:t>жиме.</w:t>
      </w:r>
    </w:p>
    <w:p w:rsidR="00C67B2F" w:rsidRPr="007C378F" w:rsidRDefault="00C67B2F" w:rsidP="007C378F">
      <w:r w:rsidRPr="007C378F">
        <w:rPr>
          <w:b/>
        </w:rPr>
        <w:t>Перспективы развития:</w:t>
      </w:r>
      <w:r w:rsidRPr="007C378F">
        <w:t xml:space="preserve"> </w:t>
      </w:r>
    </w:p>
    <w:p w:rsidR="00E72FAC" w:rsidRPr="00E72FAC" w:rsidRDefault="00C67B2F" w:rsidP="00E72FAC">
      <w:pPr>
        <w:tabs>
          <w:tab w:val="left" w:pos="0"/>
        </w:tabs>
        <w:ind w:firstLine="540"/>
        <w:jc w:val="both"/>
      </w:pPr>
      <w:r w:rsidRPr="00E72FAC">
        <w:t>Совершенствование образовательной программы учреждения,</w:t>
      </w:r>
      <w:r w:rsidR="00E72FAC" w:rsidRPr="00E72FAC">
        <w:t xml:space="preserve"> рабочих программ педагогов в соответствии с ФГОС, разработка авторских программ.</w:t>
      </w:r>
    </w:p>
    <w:p w:rsidR="00E72FAC" w:rsidRDefault="00E72FAC" w:rsidP="00E35FF6">
      <w:pPr>
        <w:tabs>
          <w:tab w:val="left" w:pos="0"/>
        </w:tabs>
        <w:jc w:val="both"/>
        <w:rPr>
          <w:b/>
        </w:rPr>
      </w:pPr>
    </w:p>
    <w:p w:rsidR="004951A1" w:rsidRDefault="00C67B2F" w:rsidP="00E72FAC">
      <w:pPr>
        <w:tabs>
          <w:tab w:val="left" w:pos="0"/>
        </w:tabs>
        <w:ind w:firstLine="540"/>
        <w:jc w:val="center"/>
        <w:rPr>
          <w:b/>
        </w:rPr>
      </w:pPr>
      <w:r w:rsidRPr="007C378F">
        <w:rPr>
          <w:b/>
        </w:rPr>
        <w:t>Анализ здоровьесберегающей и здоровье-формирующей</w:t>
      </w:r>
    </w:p>
    <w:p w:rsidR="00C67B2F" w:rsidRDefault="004951A1" w:rsidP="00E72FAC">
      <w:pPr>
        <w:tabs>
          <w:tab w:val="left" w:pos="0"/>
        </w:tabs>
        <w:ind w:firstLine="540"/>
        <w:jc w:val="center"/>
        <w:rPr>
          <w:b/>
        </w:rPr>
      </w:pPr>
      <w:r>
        <w:rPr>
          <w:b/>
        </w:rPr>
        <w:t>д</w:t>
      </w:r>
      <w:r w:rsidR="00C67B2F" w:rsidRPr="007C378F">
        <w:rPr>
          <w:b/>
        </w:rPr>
        <w:t>еятельности ДОУ.</w:t>
      </w:r>
    </w:p>
    <w:p w:rsidR="00540DF5" w:rsidRPr="007C378F" w:rsidRDefault="00540DF5" w:rsidP="007C378F">
      <w:pPr>
        <w:tabs>
          <w:tab w:val="left" w:pos="0"/>
        </w:tabs>
        <w:ind w:firstLine="540"/>
        <w:jc w:val="center"/>
        <w:rPr>
          <w:b/>
        </w:rPr>
      </w:pPr>
    </w:p>
    <w:p w:rsidR="00C67B2F" w:rsidRPr="007C378F" w:rsidRDefault="00C67B2F" w:rsidP="007C378F">
      <w:pPr>
        <w:jc w:val="both"/>
        <w:rPr>
          <w:i/>
        </w:rPr>
      </w:pPr>
      <w:r w:rsidRPr="007C378F">
        <w:rPr>
          <w:b/>
        </w:rPr>
        <w:t>Актуальное состояние:</w:t>
      </w:r>
      <w:r w:rsidRPr="007C378F">
        <w:rPr>
          <w:i/>
        </w:rPr>
        <w:t xml:space="preserve"> </w:t>
      </w:r>
    </w:p>
    <w:p w:rsidR="00C67B2F" w:rsidRPr="007C378F" w:rsidRDefault="00C67B2F" w:rsidP="007C378F">
      <w:pPr>
        <w:ind w:firstLine="540"/>
        <w:jc w:val="both"/>
      </w:pPr>
      <w:r w:rsidRPr="007C378F">
        <w:t>Положительная динамика укрепления здоровья воспитанников существует, но она недостаточна, для того чтобы говорить об эффективной системе здоровьесб</w:t>
      </w:r>
      <w:r w:rsidRPr="007C378F">
        <w:t>е</w:t>
      </w:r>
      <w:r w:rsidRPr="007C378F">
        <w:t>режения в ДОУ, позволяющей спрогнозировать и предупредить детскую забол</w:t>
      </w:r>
      <w:r w:rsidRPr="007C378F">
        <w:t>е</w:t>
      </w:r>
      <w:r w:rsidRPr="007C378F">
        <w:t xml:space="preserve">ваемость. </w:t>
      </w:r>
    </w:p>
    <w:p w:rsidR="00E72FAC" w:rsidRPr="00E35FF6" w:rsidRDefault="00C67B2F" w:rsidP="007C378F">
      <w:pPr>
        <w:shd w:val="clear" w:color="auto" w:fill="FFFFFF"/>
        <w:ind w:right="116"/>
        <w:jc w:val="both"/>
      </w:pPr>
      <w:r w:rsidRPr="007C378F">
        <w:rPr>
          <w:color w:val="000000"/>
        </w:rPr>
        <w:tab/>
        <w:t>Формирование грамотности в вопросах здоровья осуществляется в рамках двух блоков:</w:t>
      </w:r>
    </w:p>
    <w:p w:rsidR="00C67B2F" w:rsidRPr="007C378F" w:rsidRDefault="00C67B2F" w:rsidP="007C378F">
      <w:pPr>
        <w:shd w:val="clear" w:color="auto" w:fill="FFFFFF"/>
        <w:ind w:right="116"/>
        <w:jc w:val="both"/>
        <w:rPr>
          <w:u w:val="single"/>
        </w:rPr>
      </w:pPr>
      <w:r w:rsidRPr="007C378F">
        <w:rPr>
          <w:u w:val="single"/>
        </w:rPr>
        <w:t>Работа с детьми:</w:t>
      </w:r>
    </w:p>
    <w:p w:rsidR="00E72FAC" w:rsidRPr="00E35FF6" w:rsidRDefault="00C67B2F" w:rsidP="00E35FF6">
      <w:pPr>
        <w:jc w:val="both"/>
        <w:rPr>
          <w:b/>
          <w:u w:val="single"/>
        </w:rPr>
      </w:pPr>
      <w:r w:rsidRPr="007C378F">
        <w:t>Специально организованные тематические, игровые, интегрированные зан</w:t>
      </w:r>
      <w:r w:rsidRPr="007C378F">
        <w:t>я</w:t>
      </w:r>
      <w:r w:rsidRPr="007C378F">
        <w:t>тия и игры с валеологической направленностью походы, экскурсии, тематические досуги и развлеч</w:t>
      </w:r>
      <w:r w:rsidRPr="007C378F">
        <w:t>е</w:t>
      </w:r>
      <w:r w:rsidRPr="007C378F">
        <w:t xml:space="preserve">ния, театрализованная деятельность, художественно-эстетическая деятельность. </w:t>
      </w:r>
    </w:p>
    <w:p w:rsidR="00C67B2F" w:rsidRPr="008E1596" w:rsidRDefault="00C67B2F" w:rsidP="007C378F">
      <w:pPr>
        <w:shd w:val="clear" w:color="auto" w:fill="FFFFFF"/>
        <w:ind w:right="116"/>
        <w:jc w:val="both"/>
        <w:rPr>
          <w:u w:val="single"/>
        </w:rPr>
      </w:pPr>
      <w:r w:rsidRPr="008E1596">
        <w:rPr>
          <w:u w:val="single"/>
        </w:rPr>
        <w:t>Работа с родителями:</w:t>
      </w:r>
    </w:p>
    <w:p w:rsidR="00E72FAC" w:rsidRPr="00E35FF6" w:rsidRDefault="00C67B2F" w:rsidP="00E35FF6">
      <w:pPr>
        <w:shd w:val="clear" w:color="auto" w:fill="FFFFFF"/>
        <w:ind w:right="116"/>
        <w:jc w:val="both"/>
        <w:rPr>
          <w:u w:val="single"/>
        </w:rPr>
      </w:pPr>
      <w:r w:rsidRPr="008E1596">
        <w:t>Оформление тематических стендов, открытые занятия, день Здоровья, индивид</w:t>
      </w:r>
      <w:r w:rsidRPr="008E1596">
        <w:t>у</w:t>
      </w:r>
      <w:r w:rsidRPr="008E1596">
        <w:t>альное консультирование</w:t>
      </w:r>
      <w:r w:rsidRPr="007C378F">
        <w:t xml:space="preserve"> по текущим проблемным вопросам, выход на родител</w:t>
      </w:r>
      <w:r w:rsidRPr="007C378F">
        <w:t>ь</w:t>
      </w:r>
      <w:r w:rsidRPr="007C378F">
        <w:t>ские собрания медицинского работника, совместные меропри</w:t>
      </w:r>
      <w:r w:rsidRPr="007C378F">
        <w:t>я</w:t>
      </w:r>
      <w:r w:rsidRPr="007C378F">
        <w:t>тия.</w:t>
      </w:r>
    </w:p>
    <w:p w:rsidR="00C67B2F" w:rsidRPr="007C378F" w:rsidRDefault="00C67B2F" w:rsidP="00E72FAC">
      <w:pPr>
        <w:numPr>
          <w:ilvl w:val="0"/>
          <w:numId w:val="2"/>
        </w:numPr>
      </w:pPr>
      <w:r w:rsidRPr="007C378F">
        <w:t xml:space="preserve">Поддержанию и укреплению здоровья субъектов образовательного процесса способствует и соблюдение требований </w:t>
      </w:r>
      <w:r w:rsidR="00E72FAC">
        <w:t xml:space="preserve">СанПин 2.4.1.3049-13 </w:t>
      </w:r>
      <w:r w:rsidRPr="007C378F">
        <w:t>при организации образовательного процесса в ДОУ, при пополнении предметно-развивающей ср</w:t>
      </w:r>
      <w:r w:rsidRPr="007C378F">
        <w:t>е</w:t>
      </w:r>
      <w:r w:rsidRPr="007C378F">
        <w:t>ды и укреплении материально-технической базы учреждения, при организации профилактической и фи</w:t>
      </w:r>
      <w:r w:rsidRPr="007C378F">
        <w:t>з</w:t>
      </w:r>
      <w:r w:rsidRPr="007C378F">
        <w:t>культурно-оздоровительной работы в ДОУ, организации питания, соблюдению санита</w:t>
      </w:r>
      <w:r w:rsidRPr="007C378F">
        <w:t>р</w:t>
      </w:r>
      <w:r w:rsidRPr="007C378F">
        <w:t>но-гигиенических условий (профилактические, санитарно-гигиенические и противоэп</w:t>
      </w:r>
      <w:r w:rsidRPr="007C378F">
        <w:t>и</w:t>
      </w:r>
      <w:r w:rsidRPr="007C378F">
        <w:t>демические мероприятия). Здоровьесберегающая среда ДОУ требует серьезных измен</w:t>
      </w:r>
      <w:r w:rsidRPr="007C378F">
        <w:t>е</w:t>
      </w:r>
      <w:r w:rsidRPr="007C378F">
        <w:t>ний - необходимо приведение в соответствие с СанПиН  систем водоснабжения, отопления и, ремонт кровли (устранение течи), заме</w:t>
      </w:r>
      <w:r w:rsidR="00606E11">
        <w:t>на оконных блоков</w:t>
      </w:r>
      <w:r w:rsidRPr="007C378F">
        <w:t xml:space="preserve">. </w:t>
      </w:r>
    </w:p>
    <w:p w:rsidR="00C67B2F" w:rsidRPr="007C378F" w:rsidRDefault="00C67B2F" w:rsidP="007C378F">
      <w:pPr>
        <w:jc w:val="both"/>
        <w:rPr>
          <w:i/>
          <w:color w:val="333333"/>
        </w:rPr>
      </w:pPr>
      <w:r w:rsidRPr="007C378F">
        <w:rPr>
          <w:b/>
        </w:rPr>
        <w:t>Проблемное поле:</w:t>
      </w:r>
      <w:r w:rsidRPr="007C378F">
        <w:rPr>
          <w:i/>
          <w:color w:val="333333"/>
        </w:rPr>
        <w:t xml:space="preserve"> </w:t>
      </w:r>
    </w:p>
    <w:p w:rsidR="00C67B2F" w:rsidRPr="007C378F" w:rsidRDefault="00C67B2F" w:rsidP="007C378F">
      <w:pPr>
        <w:ind w:firstLine="540"/>
        <w:jc w:val="both"/>
      </w:pPr>
      <w:r w:rsidRPr="007C378F">
        <w:t>Все чаще в учреждение поступают дети, имеющие помимо предрасположенности к простудным заболеваниям, те или иные функциональные и морфологич</w:t>
      </w:r>
      <w:r w:rsidRPr="007C378F">
        <w:t>е</w:t>
      </w:r>
      <w:r w:rsidRPr="007C378F">
        <w:t>ские отклонения в состоянии здоровья, требующие повышенного внимания, ко</w:t>
      </w:r>
      <w:r w:rsidRPr="007C378F">
        <w:t>н</w:t>
      </w:r>
      <w:r w:rsidRPr="007C378F">
        <w:t xml:space="preserve">сультаций специалистов.  </w:t>
      </w:r>
    </w:p>
    <w:p w:rsidR="00EB43A5" w:rsidRPr="00E35FF6" w:rsidRDefault="00C67B2F" w:rsidP="00E35FF6">
      <w:pPr>
        <w:ind w:firstLine="540"/>
        <w:jc w:val="both"/>
      </w:pPr>
      <w:r w:rsidRPr="007C378F">
        <w:t>Увеличение угрозы безопасности жизни и здоровья воспитанников ДОУ в связи с постоянно возрастающей технической изношенностью, как самого здания де</w:t>
      </w:r>
      <w:r w:rsidRPr="007C378F">
        <w:t>т</w:t>
      </w:r>
      <w:r w:rsidRPr="007C378F">
        <w:t>ского сада, так и всех коммуникационных систем. Недостаточный объем финансирования не допускают возможности выполнения ряда предписаний контролиру</w:t>
      </w:r>
      <w:r w:rsidRPr="007C378F">
        <w:t>ю</w:t>
      </w:r>
      <w:r w:rsidRPr="007C378F">
        <w:t xml:space="preserve">щих органов . </w:t>
      </w:r>
    </w:p>
    <w:p w:rsidR="00C67B2F" w:rsidRPr="007C378F" w:rsidRDefault="00C67B2F" w:rsidP="007C378F">
      <w:r w:rsidRPr="007C378F">
        <w:rPr>
          <w:b/>
        </w:rPr>
        <w:t>Перспективы развития:</w:t>
      </w:r>
      <w:r w:rsidRPr="007C378F">
        <w:t xml:space="preserve"> </w:t>
      </w:r>
    </w:p>
    <w:p w:rsidR="00C67B2F" w:rsidRDefault="00C67B2F" w:rsidP="007C378F">
      <w:pPr>
        <w:jc w:val="both"/>
      </w:pPr>
      <w:r w:rsidRPr="007C378F">
        <w:tab/>
        <w:t>Уст</w:t>
      </w:r>
      <w:r w:rsidR="00DB4957">
        <w:t>ановление  преемственных связей</w:t>
      </w:r>
      <w:r w:rsidRPr="007C378F">
        <w:t>, ведение инновационной деятельности учреждения в данном н</w:t>
      </w:r>
      <w:r w:rsidRPr="007C378F">
        <w:t>а</w:t>
      </w:r>
      <w:r w:rsidRPr="007C378F">
        <w:t>правлении</w:t>
      </w:r>
      <w:r w:rsidR="005B642E">
        <w:t>. Ф</w:t>
      </w:r>
      <w:r w:rsidR="003863DC" w:rsidRPr="00606E11">
        <w:t>ункционирование спортивной секции для осл</w:t>
      </w:r>
      <w:r w:rsidR="00606E11" w:rsidRPr="00606E11">
        <w:t>абленных и часто болеющих детей.</w:t>
      </w:r>
    </w:p>
    <w:p w:rsidR="00E35FF6" w:rsidRPr="007C378F" w:rsidRDefault="00E35FF6" w:rsidP="007C378F">
      <w:pPr>
        <w:jc w:val="both"/>
      </w:pPr>
    </w:p>
    <w:p w:rsidR="00C67B2F" w:rsidRPr="007C378F" w:rsidRDefault="00C67B2F" w:rsidP="007C378F">
      <w:pPr>
        <w:tabs>
          <w:tab w:val="left" w:pos="0"/>
        </w:tabs>
        <w:jc w:val="center"/>
        <w:rPr>
          <w:b/>
        </w:rPr>
      </w:pPr>
      <w:r w:rsidRPr="007C378F">
        <w:rPr>
          <w:b/>
        </w:rPr>
        <w:t>3. Анализ управляющей системы.</w:t>
      </w:r>
    </w:p>
    <w:p w:rsidR="00C67B2F" w:rsidRPr="007C378F" w:rsidRDefault="00C67B2F" w:rsidP="007C378F">
      <w:pPr>
        <w:widowControl w:val="0"/>
        <w:autoSpaceDE w:val="0"/>
        <w:autoSpaceDN w:val="0"/>
        <w:jc w:val="both"/>
        <w:rPr>
          <w:i/>
        </w:rPr>
      </w:pPr>
      <w:r w:rsidRPr="007C378F">
        <w:rPr>
          <w:b/>
        </w:rPr>
        <w:t>Актуальное состояние:</w:t>
      </w:r>
      <w:r w:rsidRPr="007C378F">
        <w:rPr>
          <w:i/>
        </w:rPr>
        <w:t xml:space="preserve"> </w:t>
      </w:r>
    </w:p>
    <w:p w:rsidR="00C67B2F" w:rsidRPr="007C378F" w:rsidRDefault="00C67B2F" w:rsidP="007C378F">
      <w:pPr>
        <w:widowControl w:val="0"/>
        <w:autoSpaceDE w:val="0"/>
        <w:autoSpaceDN w:val="0"/>
        <w:ind w:firstLine="540"/>
        <w:jc w:val="both"/>
        <w:rPr>
          <w:spacing w:val="-7"/>
        </w:rPr>
      </w:pPr>
      <w:r w:rsidRPr="007C378F">
        <w:rPr>
          <w:spacing w:val="-7"/>
        </w:rPr>
        <w:t>В результате комплексного исследования системы управления дошкольным образовател</w:t>
      </w:r>
      <w:r w:rsidRPr="007C378F">
        <w:rPr>
          <w:spacing w:val="-7"/>
        </w:rPr>
        <w:t>ь</w:t>
      </w:r>
      <w:r w:rsidRPr="007C378F">
        <w:rPr>
          <w:spacing w:val="-7"/>
        </w:rPr>
        <w:t>ным было выявлено, что в детском саду существует достаточно эффективная, профессионал</w:t>
      </w:r>
      <w:r w:rsidRPr="007C378F">
        <w:rPr>
          <w:spacing w:val="-7"/>
        </w:rPr>
        <w:t>ь</w:t>
      </w:r>
      <w:r w:rsidRPr="007C378F">
        <w:rPr>
          <w:spacing w:val="-7"/>
        </w:rPr>
        <w:t>ная, компетентная система административного и оперативного управления коллективом. Рук</w:t>
      </w:r>
      <w:r w:rsidRPr="007C378F">
        <w:rPr>
          <w:spacing w:val="-7"/>
        </w:rPr>
        <w:t>о</w:t>
      </w:r>
      <w:r w:rsidRPr="007C378F">
        <w:rPr>
          <w:spacing w:val="-7"/>
        </w:rPr>
        <w:t>водитель в равной и высокой степени ориентирован на задачи и отношения. Подчине</w:t>
      </w:r>
      <w:r w:rsidRPr="007C378F">
        <w:rPr>
          <w:spacing w:val="-7"/>
        </w:rPr>
        <w:t>н</w:t>
      </w:r>
      <w:r w:rsidRPr="007C378F">
        <w:rPr>
          <w:spacing w:val="-7"/>
        </w:rPr>
        <w:t>ные, как правило, хотят, но не  всегда могут нести ответственность</w:t>
      </w:r>
    </w:p>
    <w:p w:rsidR="00C67B2F" w:rsidRPr="007C378F" w:rsidRDefault="00C67B2F" w:rsidP="007C378F">
      <w:pPr>
        <w:widowControl w:val="0"/>
        <w:autoSpaceDE w:val="0"/>
        <w:autoSpaceDN w:val="0"/>
        <w:ind w:firstLine="540"/>
        <w:jc w:val="both"/>
        <w:rPr>
          <w:spacing w:val="-7"/>
        </w:rPr>
      </w:pPr>
      <w:r w:rsidRPr="007C378F">
        <w:rPr>
          <w:spacing w:val="-7"/>
        </w:rPr>
        <w:t xml:space="preserve">  В детском саду практикуется: материальная и моральная поддержка инициативы работников, регулярное проведение консультаций, детальное обсуждение порядка раб</w:t>
      </w:r>
      <w:r w:rsidRPr="007C378F">
        <w:rPr>
          <w:spacing w:val="-7"/>
        </w:rPr>
        <w:t>о</w:t>
      </w:r>
      <w:r w:rsidRPr="007C378F">
        <w:rPr>
          <w:spacing w:val="-7"/>
        </w:rPr>
        <w:t>ты, разработка и внедрение пр</w:t>
      </w:r>
      <w:r w:rsidRPr="007C378F">
        <w:rPr>
          <w:spacing w:val="-7"/>
        </w:rPr>
        <w:t>а</w:t>
      </w:r>
      <w:r w:rsidRPr="007C378F">
        <w:rPr>
          <w:spacing w:val="-7"/>
        </w:rPr>
        <w:t>вил и инструкций.</w:t>
      </w:r>
    </w:p>
    <w:p w:rsidR="00C67B2F" w:rsidRPr="007C378F" w:rsidRDefault="00C67B2F" w:rsidP="007C378F">
      <w:pPr>
        <w:widowControl w:val="0"/>
        <w:autoSpaceDE w:val="0"/>
        <w:autoSpaceDN w:val="0"/>
        <w:ind w:firstLine="540"/>
        <w:jc w:val="both"/>
        <w:rPr>
          <w:spacing w:val="-7"/>
        </w:rPr>
      </w:pPr>
      <w:r w:rsidRPr="007C378F">
        <w:rPr>
          <w:spacing w:val="-7"/>
        </w:rPr>
        <w:t>Управленческая деятельность осуществляется посредством административного (заведу</w:t>
      </w:r>
      <w:r w:rsidRPr="007C378F">
        <w:rPr>
          <w:spacing w:val="-7"/>
        </w:rPr>
        <w:t>ю</w:t>
      </w:r>
      <w:r w:rsidRPr="007C378F">
        <w:rPr>
          <w:spacing w:val="-7"/>
        </w:rPr>
        <w:t>щий), общественного (родительские комитеты в каждой группе,  коллективного (общее собрание трудового коллектива, педагогический с</w:t>
      </w:r>
      <w:r w:rsidRPr="007C378F">
        <w:rPr>
          <w:spacing w:val="-7"/>
        </w:rPr>
        <w:t>о</w:t>
      </w:r>
      <w:r w:rsidR="003863DC">
        <w:rPr>
          <w:spacing w:val="-7"/>
        </w:rPr>
        <w:t>вет) управления</w:t>
      </w:r>
      <w:r w:rsidR="003863DC" w:rsidRPr="003863DC">
        <w:rPr>
          <w:b/>
          <w:spacing w:val="-7"/>
        </w:rPr>
        <w:t>,</w:t>
      </w:r>
      <w:r w:rsidR="00606E11">
        <w:rPr>
          <w:b/>
          <w:spacing w:val="-7"/>
        </w:rPr>
        <w:t xml:space="preserve"> С</w:t>
      </w:r>
      <w:r w:rsidR="003863DC" w:rsidRPr="00606E11">
        <w:rPr>
          <w:spacing w:val="-7"/>
        </w:rPr>
        <w:t>овет родителей</w:t>
      </w:r>
      <w:r w:rsidR="003863DC">
        <w:rPr>
          <w:b/>
          <w:spacing w:val="-7"/>
        </w:rPr>
        <w:t>.</w:t>
      </w:r>
    </w:p>
    <w:p w:rsidR="00C67B2F" w:rsidRPr="007C378F" w:rsidRDefault="00C67B2F" w:rsidP="007C378F">
      <w:pPr>
        <w:jc w:val="both"/>
        <w:rPr>
          <w:i/>
          <w:color w:val="333333"/>
        </w:rPr>
      </w:pPr>
      <w:r w:rsidRPr="007C378F">
        <w:rPr>
          <w:b/>
        </w:rPr>
        <w:t>Проблемное поле:</w:t>
      </w:r>
      <w:r w:rsidRPr="007C378F">
        <w:rPr>
          <w:i/>
          <w:color w:val="333333"/>
        </w:rPr>
        <w:t xml:space="preserve"> </w:t>
      </w:r>
    </w:p>
    <w:p w:rsidR="00C67B2F" w:rsidRPr="007C378F" w:rsidRDefault="00C67B2F" w:rsidP="007C378F">
      <w:pPr>
        <w:ind w:firstLine="540"/>
        <w:jc w:val="both"/>
      </w:pPr>
      <w:r w:rsidRPr="007C378F">
        <w:t>Сложности перехода к матричной структуре управления, связанные с негото</w:t>
      </w:r>
      <w:r w:rsidRPr="007C378F">
        <w:t>в</w:t>
      </w:r>
      <w:r w:rsidRPr="007C378F">
        <w:t>ностью коллектива и общественности принять на себя управленческий функци</w:t>
      </w:r>
      <w:r w:rsidRPr="007C378F">
        <w:t>о</w:t>
      </w:r>
      <w:r w:rsidRPr="007C378F">
        <w:t>нал.</w:t>
      </w:r>
    </w:p>
    <w:p w:rsidR="00C67B2F" w:rsidRPr="007C378F" w:rsidRDefault="00C67B2F" w:rsidP="007C378F">
      <w:pPr>
        <w:widowControl w:val="0"/>
        <w:autoSpaceDE w:val="0"/>
        <w:autoSpaceDN w:val="0"/>
        <w:jc w:val="both"/>
      </w:pPr>
      <w:r w:rsidRPr="007C378F">
        <w:rPr>
          <w:b/>
        </w:rPr>
        <w:t>Перспективы развития:</w:t>
      </w:r>
      <w:r w:rsidRPr="007C378F">
        <w:t xml:space="preserve"> </w:t>
      </w:r>
    </w:p>
    <w:p w:rsidR="00C67B2F" w:rsidRDefault="00C67B2F" w:rsidP="007C378F">
      <w:pPr>
        <w:widowControl w:val="0"/>
        <w:autoSpaceDE w:val="0"/>
        <w:autoSpaceDN w:val="0"/>
        <w:ind w:firstLine="540"/>
        <w:jc w:val="both"/>
        <w:rPr>
          <w:b/>
          <w:spacing w:val="-7"/>
        </w:rPr>
      </w:pPr>
      <w:r w:rsidRPr="007C378F">
        <w:rPr>
          <w:spacing w:val="-7"/>
        </w:rPr>
        <w:t xml:space="preserve"> Расширение полномочий государственно-общественных форм управл</w:t>
      </w:r>
      <w:r w:rsidRPr="007C378F">
        <w:rPr>
          <w:spacing w:val="-7"/>
        </w:rPr>
        <w:t>е</w:t>
      </w:r>
      <w:r w:rsidR="003863DC">
        <w:rPr>
          <w:spacing w:val="-7"/>
        </w:rPr>
        <w:t>ния,</w:t>
      </w:r>
      <w:r w:rsidR="004C1C12">
        <w:rPr>
          <w:spacing w:val="-7"/>
        </w:rPr>
        <w:t xml:space="preserve"> активное привлечение их в жизнь</w:t>
      </w:r>
      <w:r w:rsidR="00606E11">
        <w:rPr>
          <w:spacing w:val="-7"/>
        </w:rPr>
        <w:t xml:space="preserve"> ДО.</w:t>
      </w:r>
    </w:p>
    <w:p w:rsidR="003863DC" w:rsidRPr="003863DC" w:rsidRDefault="003863DC" w:rsidP="007C378F">
      <w:pPr>
        <w:widowControl w:val="0"/>
        <w:autoSpaceDE w:val="0"/>
        <w:autoSpaceDN w:val="0"/>
        <w:ind w:firstLine="540"/>
        <w:jc w:val="both"/>
        <w:rPr>
          <w:b/>
          <w:spacing w:val="-7"/>
        </w:rPr>
      </w:pPr>
    </w:p>
    <w:p w:rsidR="00C67B2F" w:rsidRPr="007C378F" w:rsidRDefault="00C67B2F" w:rsidP="007C378F">
      <w:pPr>
        <w:widowControl w:val="0"/>
        <w:autoSpaceDE w:val="0"/>
        <w:autoSpaceDN w:val="0"/>
        <w:ind w:firstLine="540"/>
        <w:jc w:val="center"/>
        <w:rPr>
          <w:b/>
          <w:i/>
        </w:rPr>
      </w:pPr>
      <w:r w:rsidRPr="007C378F">
        <w:rPr>
          <w:b/>
          <w:spacing w:val="-7"/>
        </w:rPr>
        <w:t>4. Анализ ресурсных возможностей.</w:t>
      </w:r>
    </w:p>
    <w:p w:rsidR="00C67B2F" w:rsidRPr="007C378F" w:rsidRDefault="00C67B2F" w:rsidP="007C378F">
      <w:pPr>
        <w:ind w:firstLine="540"/>
        <w:jc w:val="both"/>
        <w:rPr>
          <w:spacing w:val="-7"/>
        </w:rPr>
      </w:pPr>
      <w:r w:rsidRPr="007C378F">
        <w:rPr>
          <w:spacing w:val="-7"/>
        </w:rPr>
        <w:t>В рамках мониторинга ресурсного обеспечения анализу подверглись кадровые, социал</w:t>
      </w:r>
      <w:r w:rsidRPr="007C378F">
        <w:rPr>
          <w:spacing w:val="-7"/>
        </w:rPr>
        <w:t>ь</w:t>
      </w:r>
      <w:r w:rsidRPr="007C378F">
        <w:rPr>
          <w:spacing w:val="-7"/>
        </w:rPr>
        <w:t>ные, информационно-коммуникационные, материально-технические, финансово-экономические, нормативно-правовые  ресурсы.</w:t>
      </w:r>
    </w:p>
    <w:p w:rsidR="00C67B2F" w:rsidRPr="007C378F" w:rsidRDefault="00C67B2F" w:rsidP="007C378F">
      <w:pPr>
        <w:widowControl w:val="0"/>
        <w:autoSpaceDE w:val="0"/>
        <w:autoSpaceDN w:val="0"/>
        <w:ind w:firstLine="540"/>
        <w:jc w:val="both"/>
        <w:rPr>
          <w:spacing w:val="-7"/>
        </w:rPr>
      </w:pPr>
      <w:r w:rsidRPr="007C378F">
        <w:rPr>
          <w:spacing w:val="-7"/>
        </w:rPr>
        <w:t>При мониторинговом исследовании кадровой обстановки в ДОУ были получены следу</w:t>
      </w:r>
      <w:r w:rsidRPr="007C378F">
        <w:rPr>
          <w:spacing w:val="-7"/>
        </w:rPr>
        <w:t>ю</w:t>
      </w:r>
      <w:r w:rsidRPr="007C378F">
        <w:rPr>
          <w:spacing w:val="-7"/>
        </w:rPr>
        <w:t xml:space="preserve">щие результаты. </w:t>
      </w:r>
    </w:p>
    <w:p w:rsidR="00C67B2F" w:rsidRPr="007C378F" w:rsidRDefault="00C67B2F" w:rsidP="007C378F">
      <w:pPr>
        <w:jc w:val="both"/>
        <w:rPr>
          <w:i/>
        </w:rPr>
      </w:pPr>
      <w:r w:rsidRPr="007C378F">
        <w:rPr>
          <w:b/>
        </w:rPr>
        <w:t>Актуальное состояние:</w:t>
      </w:r>
      <w:r w:rsidRPr="007C378F">
        <w:rPr>
          <w:i/>
        </w:rPr>
        <w:t xml:space="preserve"> </w:t>
      </w:r>
    </w:p>
    <w:p w:rsidR="00C67B2F" w:rsidRPr="007C378F" w:rsidRDefault="00C67B2F" w:rsidP="007C378F">
      <w:pPr>
        <w:widowControl w:val="0"/>
        <w:autoSpaceDE w:val="0"/>
        <w:autoSpaceDN w:val="0"/>
        <w:ind w:firstLine="540"/>
        <w:jc w:val="both"/>
        <w:rPr>
          <w:spacing w:val="-7"/>
        </w:rPr>
      </w:pPr>
      <w:r w:rsidRPr="007C378F">
        <w:rPr>
          <w:spacing w:val="-7"/>
        </w:rPr>
        <w:t xml:space="preserve">Укомплектованность кадрами составляет 100%. </w:t>
      </w:r>
    </w:p>
    <w:p w:rsidR="00C67B2F" w:rsidRPr="007C378F" w:rsidRDefault="00C67B2F" w:rsidP="007C378F">
      <w:pPr>
        <w:widowControl w:val="0"/>
        <w:autoSpaceDE w:val="0"/>
        <w:autoSpaceDN w:val="0"/>
        <w:ind w:firstLine="540"/>
        <w:jc w:val="both"/>
        <w:rPr>
          <w:spacing w:val="-7"/>
        </w:rPr>
      </w:pPr>
      <w:r w:rsidRPr="007C378F">
        <w:rPr>
          <w:spacing w:val="-7"/>
        </w:rPr>
        <w:t>Воспитатели и педагоги – специал</w:t>
      </w:r>
      <w:r w:rsidRPr="007C378F">
        <w:rPr>
          <w:spacing w:val="-7"/>
        </w:rPr>
        <w:t>и</w:t>
      </w:r>
      <w:r w:rsidRPr="007C378F">
        <w:rPr>
          <w:spacing w:val="-7"/>
        </w:rPr>
        <w:t>сты участвуют в заседаниях педагогического совета ДОУ по акт</w:t>
      </w:r>
      <w:r w:rsidRPr="007C378F">
        <w:rPr>
          <w:spacing w:val="-7"/>
        </w:rPr>
        <w:t>у</w:t>
      </w:r>
      <w:r w:rsidRPr="007C378F">
        <w:rPr>
          <w:spacing w:val="-7"/>
        </w:rPr>
        <w:t>альным для данного учреждения проблемам образовательного процесса. В  последние годы ряд педагогов повысил свою квалиф</w:t>
      </w:r>
      <w:r w:rsidRPr="007C378F">
        <w:rPr>
          <w:spacing w:val="-7"/>
        </w:rPr>
        <w:t>и</w:t>
      </w:r>
      <w:r w:rsidRPr="007C378F">
        <w:rPr>
          <w:spacing w:val="-7"/>
        </w:rPr>
        <w:t>кацию в рамках прохождения курсовой подготовки.</w:t>
      </w:r>
    </w:p>
    <w:p w:rsidR="00C67B2F" w:rsidRPr="007C378F" w:rsidRDefault="00C67B2F" w:rsidP="007C378F">
      <w:pPr>
        <w:widowControl w:val="0"/>
        <w:autoSpaceDE w:val="0"/>
        <w:autoSpaceDN w:val="0"/>
        <w:ind w:firstLine="540"/>
        <w:jc w:val="both"/>
        <w:rPr>
          <w:spacing w:val="-7"/>
        </w:rPr>
      </w:pPr>
      <w:r w:rsidRPr="007C378F">
        <w:rPr>
          <w:spacing w:val="-7"/>
        </w:rPr>
        <w:t>В дошкольном учреждении есть педагоги, способные работать в инновационном режиме.</w:t>
      </w:r>
    </w:p>
    <w:p w:rsidR="00C67B2F" w:rsidRPr="007C378F" w:rsidRDefault="00C67B2F" w:rsidP="007C378F">
      <w:pPr>
        <w:jc w:val="both"/>
        <w:rPr>
          <w:i/>
          <w:color w:val="333333"/>
        </w:rPr>
      </w:pPr>
      <w:r w:rsidRPr="007C378F">
        <w:rPr>
          <w:b/>
        </w:rPr>
        <w:t>Проблемное поле:</w:t>
      </w:r>
      <w:r w:rsidRPr="007C378F">
        <w:rPr>
          <w:i/>
          <w:color w:val="333333"/>
        </w:rPr>
        <w:t xml:space="preserve"> </w:t>
      </w:r>
    </w:p>
    <w:p w:rsidR="00C67B2F" w:rsidRPr="007C378F" w:rsidRDefault="00C67B2F" w:rsidP="007C378F">
      <w:pPr>
        <w:ind w:firstLine="540"/>
        <w:jc w:val="both"/>
      </w:pPr>
      <w:r w:rsidRPr="007C378F">
        <w:t>Не соответствие потребности родителей в высококвалифицированных педагогич</w:t>
      </w:r>
      <w:r w:rsidRPr="007C378F">
        <w:t>е</w:t>
      </w:r>
      <w:r w:rsidRPr="007C378F">
        <w:t>ских кадрах для своих детей и постоянно снижающегося престижа педагогических пр</w:t>
      </w:r>
      <w:r w:rsidRPr="007C378F">
        <w:t>о</w:t>
      </w:r>
      <w:r w:rsidRPr="007C378F">
        <w:t>фессий.</w:t>
      </w:r>
    </w:p>
    <w:p w:rsidR="00C67B2F" w:rsidRPr="007C378F" w:rsidRDefault="00C67B2F" w:rsidP="007C378F">
      <w:pPr>
        <w:ind w:firstLine="540"/>
        <w:jc w:val="both"/>
      </w:pPr>
      <w:r w:rsidRPr="007C378F">
        <w:t>Инертность, недостаточно высокий уровень аналитико-прогностических умений ряда педагогов не позволяет им достойно представить опыт своей р</w:t>
      </w:r>
      <w:r w:rsidRPr="007C378F">
        <w:t>а</w:t>
      </w:r>
      <w:r w:rsidRPr="007C378F">
        <w:t xml:space="preserve">боты. </w:t>
      </w:r>
    </w:p>
    <w:p w:rsidR="004951A1" w:rsidRDefault="004951A1" w:rsidP="007C378F">
      <w:pPr>
        <w:tabs>
          <w:tab w:val="left" w:pos="0"/>
        </w:tabs>
        <w:jc w:val="both"/>
        <w:rPr>
          <w:b/>
        </w:rPr>
      </w:pPr>
    </w:p>
    <w:p w:rsidR="00C67B2F" w:rsidRPr="007C378F" w:rsidRDefault="00C67B2F" w:rsidP="007C378F">
      <w:pPr>
        <w:tabs>
          <w:tab w:val="left" w:pos="0"/>
        </w:tabs>
        <w:jc w:val="both"/>
      </w:pPr>
      <w:r w:rsidRPr="007C378F">
        <w:rPr>
          <w:b/>
        </w:rPr>
        <w:t>Перспективы развития:</w:t>
      </w:r>
      <w:r w:rsidRPr="007C378F">
        <w:t xml:space="preserve"> </w:t>
      </w:r>
    </w:p>
    <w:p w:rsidR="00C67B2F" w:rsidRPr="007C378F" w:rsidRDefault="00C67B2F" w:rsidP="007C378F">
      <w:pPr>
        <w:tabs>
          <w:tab w:val="left" w:pos="0"/>
        </w:tabs>
        <w:ind w:firstLine="540"/>
        <w:jc w:val="both"/>
      </w:pPr>
      <w:r w:rsidRPr="007C378F">
        <w:t>В ДОУ есть  педагоги,  имеющие  потенциал к работе в инновационном режиме. Именно эти педагоги, готовые к повыш</w:t>
      </w:r>
      <w:r w:rsidRPr="007C378F">
        <w:t>е</w:t>
      </w:r>
      <w:r w:rsidRPr="007C378F">
        <w:t>нию своей компетентности, аттестации на более высокую квалификационную категорию, смогут составить инновационный стержень учреждения и, как следствие, обеспечить ма</w:t>
      </w:r>
      <w:r w:rsidRPr="007C378F">
        <w:t>к</w:t>
      </w:r>
      <w:r w:rsidRPr="007C378F">
        <w:t>симально возможное качество образовательной усл</w:t>
      </w:r>
      <w:r w:rsidRPr="007C378F">
        <w:t>у</w:t>
      </w:r>
      <w:r w:rsidRPr="007C378F">
        <w:t xml:space="preserve">ги. </w:t>
      </w:r>
    </w:p>
    <w:p w:rsidR="00C5016A" w:rsidRPr="008E1596" w:rsidRDefault="00C5016A" w:rsidP="007C378F">
      <w:pPr>
        <w:tabs>
          <w:tab w:val="left" w:pos="0"/>
        </w:tabs>
        <w:ind w:firstLine="540"/>
        <w:jc w:val="both"/>
      </w:pPr>
      <w:r w:rsidRPr="008E1596">
        <w:t xml:space="preserve">Повышения профессиональной компетенции </w:t>
      </w:r>
      <w:r w:rsidR="008E1596">
        <w:t xml:space="preserve">педагогов </w:t>
      </w:r>
      <w:r w:rsidRPr="008E1596">
        <w:t>через курсы повышения квалификации (по ФГОС ДО), семинары, открытые мероприятия на уровне района и области.</w:t>
      </w:r>
    </w:p>
    <w:p w:rsidR="00C67B2F" w:rsidRPr="007C378F" w:rsidRDefault="00C67B2F" w:rsidP="007C378F">
      <w:pPr>
        <w:widowControl w:val="0"/>
        <w:autoSpaceDE w:val="0"/>
        <w:autoSpaceDN w:val="0"/>
        <w:ind w:firstLine="708"/>
        <w:jc w:val="both"/>
        <w:rPr>
          <w:spacing w:val="-7"/>
          <w:u w:val="single"/>
        </w:rPr>
      </w:pPr>
      <w:r w:rsidRPr="007C378F">
        <w:rPr>
          <w:spacing w:val="-7"/>
          <w:u w:val="single"/>
        </w:rPr>
        <w:t>Мониторинг наличия и актуального состояния информационно-коммуникационных  р</w:t>
      </w:r>
      <w:r w:rsidRPr="007C378F">
        <w:rPr>
          <w:spacing w:val="-7"/>
          <w:u w:val="single"/>
        </w:rPr>
        <w:t>е</w:t>
      </w:r>
      <w:r w:rsidRPr="007C378F">
        <w:rPr>
          <w:spacing w:val="-7"/>
          <w:u w:val="single"/>
        </w:rPr>
        <w:t xml:space="preserve">сурсов выявил: </w:t>
      </w:r>
    </w:p>
    <w:p w:rsidR="00C67B2F" w:rsidRPr="007C378F" w:rsidRDefault="00C67B2F" w:rsidP="007C378F">
      <w:pPr>
        <w:widowControl w:val="0"/>
        <w:autoSpaceDE w:val="0"/>
        <w:autoSpaceDN w:val="0"/>
        <w:jc w:val="both"/>
        <w:rPr>
          <w:i/>
        </w:rPr>
      </w:pPr>
      <w:r w:rsidRPr="007C378F">
        <w:rPr>
          <w:b/>
        </w:rPr>
        <w:t>Актуальное состояние:</w:t>
      </w:r>
      <w:r w:rsidRPr="007C378F">
        <w:rPr>
          <w:i/>
        </w:rPr>
        <w:t xml:space="preserve"> </w:t>
      </w:r>
    </w:p>
    <w:p w:rsidR="00C67B2F" w:rsidRPr="007C378F" w:rsidRDefault="00C67B2F" w:rsidP="007C378F">
      <w:pPr>
        <w:widowControl w:val="0"/>
        <w:autoSpaceDE w:val="0"/>
        <w:autoSpaceDN w:val="0"/>
        <w:ind w:firstLine="540"/>
        <w:jc w:val="both"/>
        <w:rPr>
          <w:spacing w:val="-7"/>
        </w:rPr>
      </w:pPr>
      <w:r w:rsidRPr="007C378F">
        <w:rPr>
          <w:spacing w:val="-7"/>
        </w:rPr>
        <w:t>Связь дошкольного учреждения со средствами массовой информации нах</w:t>
      </w:r>
      <w:r w:rsidRPr="007C378F">
        <w:rPr>
          <w:spacing w:val="-7"/>
        </w:rPr>
        <w:t>о</w:t>
      </w:r>
      <w:r w:rsidRPr="007C378F">
        <w:rPr>
          <w:spacing w:val="-7"/>
        </w:rPr>
        <w:t>дится на низком уровне. Редко используются возможности СМИ для транслирования передового педагогическ</w:t>
      </w:r>
      <w:r w:rsidRPr="007C378F">
        <w:rPr>
          <w:spacing w:val="-7"/>
        </w:rPr>
        <w:t>о</w:t>
      </w:r>
      <w:r w:rsidRPr="007C378F">
        <w:rPr>
          <w:spacing w:val="-7"/>
        </w:rPr>
        <w:t>го опыта учреждения. Чаще всего реклама ограничивается информацией на родительском собрании или  тематич</w:t>
      </w:r>
      <w:r w:rsidRPr="007C378F">
        <w:rPr>
          <w:spacing w:val="-7"/>
        </w:rPr>
        <w:t>е</w:t>
      </w:r>
      <w:r w:rsidRPr="007C378F">
        <w:rPr>
          <w:spacing w:val="-7"/>
        </w:rPr>
        <w:t>ских стендах в группах. Из бесед с родителями, детей, поступающих в ДОУ, выявлено, что информацию о детском саде они получили в основном от родственников и знак</w:t>
      </w:r>
      <w:r w:rsidRPr="007C378F">
        <w:rPr>
          <w:spacing w:val="-7"/>
        </w:rPr>
        <w:t>о</w:t>
      </w:r>
      <w:r w:rsidRPr="007C378F">
        <w:rPr>
          <w:spacing w:val="-7"/>
        </w:rPr>
        <w:t xml:space="preserve">мых. </w:t>
      </w:r>
    </w:p>
    <w:p w:rsidR="00C67B2F" w:rsidRPr="007C378F" w:rsidRDefault="00C67B2F" w:rsidP="007C378F">
      <w:pPr>
        <w:widowControl w:val="0"/>
        <w:autoSpaceDE w:val="0"/>
        <w:autoSpaceDN w:val="0"/>
        <w:ind w:firstLine="540"/>
        <w:jc w:val="both"/>
        <w:rPr>
          <w:spacing w:val="-7"/>
        </w:rPr>
      </w:pPr>
      <w:r w:rsidRPr="007C378F">
        <w:rPr>
          <w:spacing w:val="-7"/>
        </w:rPr>
        <w:t>Недостаточно используются возможности:</w:t>
      </w:r>
    </w:p>
    <w:p w:rsidR="00C67B2F" w:rsidRPr="007C378F" w:rsidRDefault="00C67B2F" w:rsidP="007C378F">
      <w:pPr>
        <w:widowControl w:val="0"/>
        <w:autoSpaceDE w:val="0"/>
        <w:autoSpaceDN w:val="0"/>
        <w:jc w:val="both"/>
        <w:rPr>
          <w:spacing w:val="-7"/>
        </w:rPr>
      </w:pPr>
      <w:r w:rsidRPr="007C378F">
        <w:rPr>
          <w:spacing w:val="-7"/>
        </w:rPr>
        <w:t>- ИКТ (нет технической возможности широко использовать в образовательном пр</w:t>
      </w:r>
      <w:r w:rsidRPr="007C378F">
        <w:rPr>
          <w:spacing w:val="-7"/>
        </w:rPr>
        <w:t>о</w:t>
      </w:r>
      <w:r w:rsidRPr="007C378F">
        <w:rPr>
          <w:spacing w:val="-7"/>
        </w:rPr>
        <w:t xml:space="preserve">цессе ), </w:t>
      </w:r>
    </w:p>
    <w:p w:rsidR="00C67B2F" w:rsidRPr="007C378F" w:rsidRDefault="00C67B2F" w:rsidP="007C378F">
      <w:pPr>
        <w:jc w:val="both"/>
        <w:rPr>
          <w:i/>
          <w:color w:val="333333"/>
        </w:rPr>
      </w:pPr>
      <w:r w:rsidRPr="007C378F">
        <w:rPr>
          <w:b/>
        </w:rPr>
        <w:t>Проблемное поле:</w:t>
      </w:r>
      <w:r w:rsidRPr="007C378F">
        <w:rPr>
          <w:i/>
          <w:color w:val="333333"/>
        </w:rPr>
        <w:t xml:space="preserve"> </w:t>
      </w:r>
    </w:p>
    <w:p w:rsidR="00C67B2F" w:rsidRPr="007C378F" w:rsidRDefault="00C67B2F" w:rsidP="008E1596">
      <w:pPr>
        <w:ind w:firstLine="540"/>
        <w:jc w:val="both"/>
        <w:rPr>
          <w:spacing w:val="-10"/>
        </w:rPr>
      </w:pPr>
      <w:r w:rsidRPr="007C378F">
        <w:rPr>
          <w:spacing w:val="-10"/>
        </w:rPr>
        <w:t>Низкий образовательный уровень педагогов в области и</w:t>
      </w:r>
      <w:r w:rsidR="008E1596">
        <w:rPr>
          <w:spacing w:val="-10"/>
        </w:rPr>
        <w:t>спользования ИКТ (в учреждении 1</w:t>
      </w:r>
      <w:r w:rsidRPr="007C378F">
        <w:rPr>
          <w:spacing w:val="-10"/>
        </w:rPr>
        <w:t xml:space="preserve"> компьютер</w:t>
      </w:r>
      <w:r w:rsidR="008E1596">
        <w:rPr>
          <w:spacing w:val="-10"/>
        </w:rPr>
        <w:t>)</w:t>
      </w:r>
      <w:r w:rsidRPr="007C378F">
        <w:rPr>
          <w:spacing w:val="-10"/>
        </w:rPr>
        <w:t xml:space="preserve"> препятствует более широкому использов</w:t>
      </w:r>
      <w:r w:rsidRPr="007C378F">
        <w:rPr>
          <w:spacing w:val="-10"/>
        </w:rPr>
        <w:t>а</w:t>
      </w:r>
      <w:r w:rsidRPr="007C378F">
        <w:rPr>
          <w:spacing w:val="-10"/>
        </w:rPr>
        <w:t>нию ЭОР в образовательном процессе детского сада.</w:t>
      </w:r>
    </w:p>
    <w:p w:rsidR="00C67B2F" w:rsidRPr="007C378F" w:rsidRDefault="00C67B2F" w:rsidP="007C378F">
      <w:r w:rsidRPr="007C378F">
        <w:rPr>
          <w:b/>
        </w:rPr>
        <w:t>Перспективы развития:</w:t>
      </w:r>
      <w:r w:rsidRPr="007C378F">
        <w:t xml:space="preserve"> </w:t>
      </w:r>
    </w:p>
    <w:p w:rsidR="00C67B2F" w:rsidRPr="007C378F" w:rsidRDefault="00C67B2F" w:rsidP="007C378F">
      <w:pPr>
        <w:ind w:firstLine="708"/>
        <w:jc w:val="both"/>
      </w:pPr>
      <w:r w:rsidRPr="007C378F">
        <w:t>Налаживание  связей со СМИ  будет способствовать повышению имиджа учрежд</w:t>
      </w:r>
      <w:r w:rsidRPr="007C378F">
        <w:t>е</w:t>
      </w:r>
      <w:r w:rsidRPr="007C378F">
        <w:t>ния среди заинтересованного населения; обеспечит возможность для транслирования передового педагогического опыта сотрудников ДОУ в области дошкольн</w:t>
      </w:r>
      <w:r w:rsidRPr="007C378F">
        <w:t>о</w:t>
      </w:r>
      <w:r w:rsidRPr="007C378F">
        <w:t>го образования.</w:t>
      </w:r>
    </w:p>
    <w:p w:rsidR="00C67B2F" w:rsidRDefault="00C67B2F" w:rsidP="007C378F">
      <w:pPr>
        <w:ind w:firstLine="708"/>
        <w:jc w:val="both"/>
      </w:pPr>
      <w:r w:rsidRPr="007C378F">
        <w:t>Использование ИКТ в образовательном процессе позволит перевести его на более высокий качественный уровень.</w:t>
      </w:r>
    </w:p>
    <w:p w:rsidR="00C5016A" w:rsidRPr="008E1596" w:rsidRDefault="00C5016A" w:rsidP="007C378F">
      <w:pPr>
        <w:ind w:firstLine="708"/>
        <w:jc w:val="both"/>
      </w:pPr>
      <w:r w:rsidRPr="008E1596">
        <w:t>Использование сайта учреждения для рекламы образовательных услуг и повышения конкурентоспособности учреждения.</w:t>
      </w:r>
    </w:p>
    <w:p w:rsidR="00C67B2F" w:rsidRPr="007C378F" w:rsidRDefault="00C67B2F" w:rsidP="007C378F">
      <w:pPr>
        <w:ind w:firstLine="540"/>
        <w:jc w:val="both"/>
        <w:rPr>
          <w:spacing w:val="-7"/>
          <w:u w:val="single"/>
        </w:rPr>
      </w:pPr>
      <w:r w:rsidRPr="007C378F">
        <w:rPr>
          <w:spacing w:val="-7"/>
          <w:u w:val="single"/>
        </w:rPr>
        <w:t>Анализ материально-технических ресурсов дошкольного образовательного учреждения свидетельствует</w:t>
      </w:r>
      <w:r w:rsidRPr="007C378F">
        <w:rPr>
          <w:spacing w:val="-7"/>
        </w:rPr>
        <w:t xml:space="preserve">, что </w:t>
      </w:r>
      <w:r w:rsidRPr="007C378F">
        <w:t>создание пре</w:t>
      </w:r>
      <w:r w:rsidRPr="007C378F">
        <w:t>д</w:t>
      </w:r>
      <w:r w:rsidRPr="007C378F">
        <w:t>метно-развивающей среды и пополнение материально-технического оснащения в учреждении находится на организационном эт</w:t>
      </w:r>
      <w:r w:rsidRPr="007C378F">
        <w:t>а</w:t>
      </w:r>
      <w:r w:rsidRPr="007C378F">
        <w:t>пе</w:t>
      </w:r>
      <w:r w:rsidRPr="007C378F">
        <w:rPr>
          <w:i/>
        </w:rPr>
        <w:t xml:space="preserve">. </w:t>
      </w:r>
    </w:p>
    <w:p w:rsidR="00C67B2F" w:rsidRPr="007C378F" w:rsidRDefault="00C67B2F" w:rsidP="007C378F">
      <w:pPr>
        <w:jc w:val="both"/>
        <w:rPr>
          <w:spacing w:val="-7"/>
        </w:rPr>
      </w:pPr>
      <w:r w:rsidRPr="007C378F">
        <w:rPr>
          <w:b/>
        </w:rPr>
        <w:t>Актуальное состояние:</w:t>
      </w:r>
      <w:r w:rsidRPr="007C378F">
        <w:rPr>
          <w:i/>
        </w:rPr>
        <w:t xml:space="preserve"> </w:t>
      </w:r>
    </w:p>
    <w:p w:rsidR="00C67B2F" w:rsidRPr="007C378F" w:rsidRDefault="00C67B2F" w:rsidP="007C378F">
      <w:pPr>
        <w:ind w:firstLine="540"/>
        <w:jc w:val="both"/>
      </w:pPr>
      <w:r w:rsidRPr="007C378F">
        <w:t xml:space="preserve">Пространственная среда помещений детского сада пополняется в соответствии с требованиями программ, реализуемых в ДОУ. </w:t>
      </w:r>
    </w:p>
    <w:p w:rsidR="00C67B2F" w:rsidRPr="007C378F" w:rsidRDefault="00C67B2F" w:rsidP="007C378F">
      <w:pPr>
        <w:pStyle w:val="a5"/>
        <w:ind w:firstLine="708"/>
        <w:jc w:val="both"/>
        <w:rPr>
          <w:sz w:val="24"/>
        </w:rPr>
      </w:pPr>
      <w:r w:rsidRPr="007C378F">
        <w:rPr>
          <w:sz w:val="24"/>
        </w:rPr>
        <w:t xml:space="preserve">В групповых помещениях, в соответствии с современными требованиями к организации предметно-развивающей среды и требованиями </w:t>
      </w:r>
      <w:r w:rsidR="00D31DA2">
        <w:rPr>
          <w:sz w:val="24"/>
        </w:rPr>
        <w:t xml:space="preserve"> федерального </w:t>
      </w:r>
      <w:r w:rsidRPr="007C378F">
        <w:rPr>
          <w:sz w:val="24"/>
        </w:rPr>
        <w:t>государственного обр</w:t>
      </w:r>
      <w:r w:rsidRPr="007C378F">
        <w:rPr>
          <w:sz w:val="24"/>
        </w:rPr>
        <w:t>а</w:t>
      </w:r>
      <w:r w:rsidRPr="007C378F">
        <w:rPr>
          <w:sz w:val="24"/>
        </w:rPr>
        <w:t>зовательного стандарта, оборудованы</w:t>
      </w:r>
      <w:r w:rsidRPr="008E1596">
        <w:rPr>
          <w:sz w:val="24"/>
        </w:rPr>
        <w:t xml:space="preserve"> </w:t>
      </w:r>
      <w:r w:rsidR="00C5016A" w:rsidRPr="008E1596">
        <w:rPr>
          <w:sz w:val="24"/>
        </w:rPr>
        <w:t>центры</w:t>
      </w:r>
      <w:r w:rsidR="008E1596">
        <w:rPr>
          <w:sz w:val="24"/>
        </w:rPr>
        <w:t xml:space="preserve"> </w:t>
      </w:r>
      <w:r w:rsidRPr="007C378F">
        <w:rPr>
          <w:sz w:val="24"/>
        </w:rPr>
        <w:t>для организации разнообразной детской деятельности (как самостоятельной, так и совместной с восп</w:t>
      </w:r>
      <w:r w:rsidRPr="007C378F">
        <w:rPr>
          <w:sz w:val="24"/>
        </w:rPr>
        <w:t>и</w:t>
      </w:r>
      <w:r w:rsidRPr="007C378F">
        <w:rPr>
          <w:sz w:val="24"/>
        </w:rPr>
        <w:t>тателем).</w:t>
      </w:r>
    </w:p>
    <w:p w:rsidR="00C67B2F" w:rsidRPr="007C378F" w:rsidRDefault="00C67B2F" w:rsidP="007C378F">
      <w:pPr>
        <w:pStyle w:val="a5"/>
        <w:jc w:val="both"/>
        <w:rPr>
          <w:sz w:val="24"/>
        </w:rPr>
      </w:pPr>
      <w:r w:rsidRPr="007C378F">
        <w:rPr>
          <w:sz w:val="24"/>
        </w:rPr>
        <w:t xml:space="preserve"> </w:t>
      </w:r>
      <w:r w:rsidRPr="007C378F">
        <w:rPr>
          <w:sz w:val="24"/>
        </w:rPr>
        <w:tab/>
        <w:t xml:space="preserve"> Наряду с этим существует ряд проблем: на территории детского сада  нет спорти</w:t>
      </w:r>
      <w:r w:rsidRPr="007C378F">
        <w:rPr>
          <w:sz w:val="24"/>
        </w:rPr>
        <w:t>в</w:t>
      </w:r>
      <w:r w:rsidRPr="007C378F">
        <w:rPr>
          <w:sz w:val="24"/>
        </w:rPr>
        <w:t>но-игрового оборудования перечень и количество оборудования не в полной мере соответс</w:t>
      </w:r>
      <w:r w:rsidRPr="007C378F">
        <w:rPr>
          <w:sz w:val="24"/>
        </w:rPr>
        <w:t>т</w:t>
      </w:r>
      <w:r w:rsidRPr="007C378F">
        <w:rPr>
          <w:sz w:val="24"/>
        </w:rPr>
        <w:t>вуют требованиям СанПиН 2.4.1. Вследствие чего требуется пополнение среды ДОУ современным развивающим оборудованием; совершенств</w:t>
      </w:r>
      <w:r w:rsidRPr="007C378F">
        <w:rPr>
          <w:sz w:val="24"/>
        </w:rPr>
        <w:t>о</w:t>
      </w:r>
      <w:r w:rsidRPr="007C378F">
        <w:rPr>
          <w:sz w:val="24"/>
        </w:rPr>
        <w:t>вание материально-технического оснащения.</w:t>
      </w:r>
    </w:p>
    <w:p w:rsidR="00C67B2F" w:rsidRPr="007C378F" w:rsidRDefault="00C67B2F" w:rsidP="007C378F">
      <w:pPr>
        <w:ind w:firstLine="10"/>
        <w:jc w:val="both"/>
        <w:rPr>
          <w:i/>
          <w:color w:val="333333"/>
        </w:rPr>
      </w:pPr>
      <w:r w:rsidRPr="007C378F">
        <w:rPr>
          <w:b/>
        </w:rPr>
        <w:t>Проблемное поле:</w:t>
      </w:r>
      <w:r w:rsidRPr="007C378F">
        <w:rPr>
          <w:i/>
          <w:color w:val="333333"/>
        </w:rPr>
        <w:t xml:space="preserve"> </w:t>
      </w:r>
    </w:p>
    <w:p w:rsidR="00C67B2F" w:rsidRPr="007C378F" w:rsidRDefault="00C67B2F" w:rsidP="007C378F">
      <w:pPr>
        <w:ind w:firstLine="10"/>
        <w:jc w:val="both"/>
      </w:pPr>
      <w:r w:rsidRPr="007C378F">
        <w:t>Проблема недостаточного количества (или отсутствия) оборудования: как для обеспеч</w:t>
      </w:r>
      <w:r w:rsidRPr="007C378F">
        <w:t>е</w:t>
      </w:r>
      <w:r w:rsidRPr="007C378F">
        <w:t>ния образовательного процесса (в соответствии с требованиями образовательной пр</w:t>
      </w:r>
      <w:r w:rsidRPr="007C378F">
        <w:t>о</w:t>
      </w:r>
      <w:r w:rsidRPr="007C378F">
        <w:t xml:space="preserve">граммы), так и материально-технического оснащения (соответствующего </w:t>
      </w:r>
      <w:r w:rsidR="005B642E">
        <w:t>требованиям СанПиН 2.4.1.</w:t>
      </w:r>
      <w:r w:rsidRPr="007C378F">
        <w:t xml:space="preserve">). </w:t>
      </w:r>
    </w:p>
    <w:p w:rsidR="00C67B2F" w:rsidRPr="007C378F" w:rsidRDefault="00C67B2F" w:rsidP="007C378F">
      <w:r w:rsidRPr="007C378F">
        <w:rPr>
          <w:b/>
        </w:rPr>
        <w:t>Перспективы развития:</w:t>
      </w:r>
      <w:r w:rsidRPr="007C378F">
        <w:t xml:space="preserve"> </w:t>
      </w:r>
    </w:p>
    <w:p w:rsidR="00C67B2F" w:rsidRPr="00C5016A" w:rsidRDefault="00C67B2F" w:rsidP="007C378F">
      <w:pPr>
        <w:ind w:firstLine="708"/>
        <w:jc w:val="both"/>
        <w:rPr>
          <w:b/>
          <w:u w:val="single"/>
        </w:rPr>
      </w:pPr>
      <w:r w:rsidRPr="007C378F">
        <w:t xml:space="preserve">Возможность пополнения материально-технической базы и предметно-развивающей среды за счет </w:t>
      </w:r>
      <w:r w:rsidR="00C5016A">
        <w:t xml:space="preserve"> </w:t>
      </w:r>
      <w:r w:rsidR="005B642E">
        <w:t>бюджета Советского</w:t>
      </w:r>
      <w:r w:rsidR="00C5016A" w:rsidRPr="008E1596">
        <w:t xml:space="preserve"> муниципального района</w:t>
      </w:r>
      <w:r w:rsidR="00C5016A">
        <w:rPr>
          <w:b/>
        </w:rPr>
        <w:t>,</w:t>
      </w:r>
      <w:r w:rsidR="00C5016A">
        <w:t xml:space="preserve"> </w:t>
      </w:r>
      <w:r w:rsidRPr="007C378F">
        <w:t>добровольных пожертвований юридических и физич</w:t>
      </w:r>
      <w:r w:rsidRPr="007C378F">
        <w:t>е</w:t>
      </w:r>
      <w:r w:rsidRPr="007C378F">
        <w:t xml:space="preserve">ских лиц в рамках деятельности </w:t>
      </w:r>
      <w:r w:rsidR="008E1596" w:rsidRPr="008E1596">
        <w:t>Совета родителей</w:t>
      </w:r>
      <w:r w:rsidRPr="008E1596">
        <w:t>.</w:t>
      </w:r>
    </w:p>
    <w:p w:rsidR="009963BF" w:rsidRDefault="009963BF" w:rsidP="007C378F">
      <w:pPr>
        <w:widowControl w:val="0"/>
        <w:autoSpaceDE w:val="0"/>
        <w:autoSpaceDN w:val="0"/>
        <w:jc w:val="center"/>
        <w:rPr>
          <w:b/>
          <w:spacing w:val="-7"/>
        </w:rPr>
      </w:pPr>
    </w:p>
    <w:p w:rsidR="00C67B2F" w:rsidRPr="007C378F" w:rsidRDefault="00C67B2F" w:rsidP="007C378F">
      <w:pPr>
        <w:widowControl w:val="0"/>
        <w:autoSpaceDE w:val="0"/>
        <w:autoSpaceDN w:val="0"/>
        <w:jc w:val="center"/>
        <w:rPr>
          <w:b/>
          <w:spacing w:val="-7"/>
        </w:rPr>
      </w:pPr>
      <w:r w:rsidRPr="007C378F">
        <w:rPr>
          <w:b/>
          <w:spacing w:val="-7"/>
        </w:rPr>
        <w:t>Ключевые проблемы, требующие рассмотрения и перспективного р</w:t>
      </w:r>
      <w:r w:rsidRPr="007C378F">
        <w:rPr>
          <w:b/>
          <w:spacing w:val="-7"/>
        </w:rPr>
        <w:t>е</w:t>
      </w:r>
      <w:r w:rsidR="000A5F61">
        <w:rPr>
          <w:b/>
          <w:spacing w:val="-7"/>
        </w:rPr>
        <w:t>шения в 2015 -2020</w:t>
      </w:r>
      <w:r w:rsidRPr="007C378F">
        <w:rPr>
          <w:b/>
          <w:spacing w:val="-7"/>
        </w:rPr>
        <w:t xml:space="preserve"> г:</w:t>
      </w:r>
    </w:p>
    <w:p w:rsidR="00C67B2F" w:rsidRPr="007C378F" w:rsidRDefault="00C67B2F" w:rsidP="007C378F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spacing w:val="-7"/>
        </w:rPr>
      </w:pPr>
      <w:r w:rsidRPr="007C378F">
        <w:rPr>
          <w:spacing w:val="-7"/>
        </w:rPr>
        <w:t>Низкое использование новых программ,  традиционность форм дошкольного образ</w:t>
      </w:r>
      <w:r w:rsidRPr="007C378F">
        <w:rPr>
          <w:spacing w:val="-7"/>
        </w:rPr>
        <w:t>о</w:t>
      </w:r>
      <w:r w:rsidRPr="007C378F">
        <w:rPr>
          <w:spacing w:val="-7"/>
        </w:rPr>
        <w:t>вания в ДОУ,  недостаточности спектра дополнительных услуг и новых форм дошкольного образ</w:t>
      </w:r>
      <w:r w:rsidRPr="007C378F">
        <w:rPr>
          <w:spacing w:val="-7"/>
        </w:rPr>
        <w:t>о</w:t>
      </w:r>
      <w:r w:rsidRPr="007C378F">
        <w:rPr>
          <w:spacing w:val="-7"/>
        </w:rPr>
        <w:t>вания.</w:t>
      </w:r>
    </w:p>
    <w:p w:rsidR="00C67B2F" w:rsidRPr="000A5F61" w:rsidRDefault="00C67B2F" w:rsidP="000A5F61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spacing w:val="-7"/>
        </w:rPr>
      </w:pPr>
      <w:r w:rsidRPr="007C378F">
        <w:rPr>
          <w:spacing w:val="-7"/>
        </w:rPr>
        <w:t>Традиционная, линейно-функциональная модель управления,  не позволяющая ра</w:t>
      </w:r>
      <w:r w:rsidRPr="007C378F">
        <w:rPr>
          <w:spacing w:val="-7"/>
        </w:rPr>
        <w:t>с</w:t>
      </w:r>
      <w:r w:rsidRPr="007C378F">
        <w:rPr>
          <w:spacing w:val="-7"/>
        </w:rPr>
        <w:t xml:space="preserve">ширить общественное участие в управлении ДОУ. </w:t>
      </w:r>
    </w:p>
    <w:p w:rsidR="00C67B2F" w:rsidRPr="007C378F" w:rsidRDefault="00C67B2F" w:rsidP="007C378F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spacing w:val="-7"/>
        </w:rPr>
      </w:pPr>
      <w:r w:rsidRPr="007C378F">
        <w:rPr>
          <w:spacing w:val="-7"/>
        </w:rPr>
        <w:t>Слабая  финансово-экономическая и материально-техническая основа для перехода дошк</w:t>
      </w:r>
      <w:r w:rsidRPr="007C378F">
        <w:rPr>
          <w:spacing w:val="-7"/>
        </w:rPr>
        <w:t>о</w:t>
      </w:r>
      <w:r w:rsidRPr="007C378F">
        <w:rPr>
          <w:spacing w:val="-7"/>
        </w:rPr>
        <w:t>льного учреждения в инновационный режим работы.</w:t>
      </w:r>
    </w:p>
    <w:p w:rsidR="00D31DA2" w:rsidRPr="00E35FF6" w:rsidRDefault="00C67B2F" w:rsidP="00E35FF6">
      <w:pPr>
        <w:ind w:firstLine="540"/>
        <w:jc w:val="both"/>
      </w:pPr>
      <w:r w:rsidRPr="007C378F">
        <w:t>Необходимость разрешения обозначенных проблем позволяет наметить дал</w:t>
      </w:r>
      <w:r w:rsidRPr="007C378F">
        <w:t>ь</w:t>
      </w:r>
      <w:r w:rsidRPr="007C378F">
        <w:t>нейшие перспективы развития образовательного учреждения и определить целостную концептуальную модель будущего дошкольного учрежд</w:t>
      </w:r>
      <w:r w:rsidRPr="007C378F">
        <w:t>е</w:t>
      </w:r>
      <w:r w:rsidRPr="007C378F">
        <w:t>ния</w:t>
      </w:r>
      <w:r w:rsidR="00E35FF6">
        <w:t>.</w:t>
      </w:r>
    </w:p>
    <w:p w:rsidR="00D31DA2" w:rsidRDefault="00D31DA2" w:rsidP="007C378F">
      <w:pPr>
        <w:ind w:firstLine="540"/>
        <w:jc w:val="center"/>
        <w:rPr>
          <w:b/>
        </w:rPr>
      </w:pPr>
    </w:p>
    <w:p w:rsidR="00C67B2F" w:rsidRPr="007C378F" w:rsidRDefault="00C67B2F" w:rsidP="007C378F">
      <w:pPr>
        <w:ind w:firstLine="540"/>
        <w:jc w:val="center"/>
      </w:pPr>
      <w:r w:rsidRPr="007C378F">
        <w:rPr>
          <w:b/>
          <w:lang w:val="en-US"/>
        </w:rPr>
        <w:t>III</w:t>
      </w:r>
      <w:r w:rsidRPr="007C378F">
        <w:rPr>
          <w:b/>
        </w:rPr>
        <w:t xml:space="preserve"> раздел</w:t>
      </w:r>
    </w:p>
    <w:p w:rsidR="00C67B2F" w:rsidRPr="007C378F" w:rsidRDefault="00C67B2F" w:rsidP="007C378F">
      <w:pPr>
        <w:jc w:val="center"/>
        <w:rPr>
          <w:b/>
        </w:rPr>
      </w:pPr>
      <w:r w:rsidRPr="007C378F">
        <w:rPr>
          <w:b/>
        </w:rPr>
        <w:t>КОНЦЕПЦИЯ</w:t>
      </w:r>
    </w:p>
    <w:p w:rsidR="00C67B2F" w:rsidRPr="007C378F" w:rsidRDefault="00C67B2F" w:rsidP="007C378F">
      <w:pPr>
        <w:jc w:val="center"/>
        <w:rPr>
          <w:b/>
        </w:rPr>
      </w:pPr>
      <w:r w:rsidRPr="007C378F">
        <w:rPr>
          <w:b/>
        </w:rPr>
        <w:t>РАЗВИТИЯ ДОШКОЛЬНОГО УЧРЕЖДЕНИЯ.</w:t>
      </w:r>
    </w:p>
    <w:p w:rsidR="00C67B2F" w:rsidRPr="007C378F" w:rsidRDefault="00C67B2F" w:rsidP="007C378F">
      <w:pPr>
        <w:pStyle w:val="a5"/>
        <w:ind w:firstLine="567"/>
        <w:jc w:val="both"/>
        <w:rPr>
          <w:sz w:val="24"/>
        </w:rPr>
      </w:pPr>
      <w:r w:rsidRPr="007C378F">
        <w:rPr>
          <w:sz w:val="24"/>
        </w:rPr>
        <w:t>В настоящее время одним из наиболее перспективных направлений в системе дошкольного образования является поиск путей, обеспечивающих интеграцию образов</w:t>
      </w:r>
      <w:r w:rsidRPr="007C378F">
        <w:rPr>
          <w:sz w:val="24"/>
        </w:rPr>
        <w:t>а</w:t>
      </w:r>
      <w:r w:rsidRPr="007C378F">
        <w:rPr>
          <w:sz w:val="24"/>
        </w:rPr>
        <w:t>тельного процесса, ориентированного на развитие личности и предусматривающего в своей основе лично-ориентированную модель образования. Это предп</w:t>
      </w:r>
      <w:r w:rsidRPr="007C378F">
        <w:rPr>
          <w:sz w:val="24"/>
        </w:rPr>
        <w:t>о</w:t>
      </w:r>
      <w:r w:rsidRPr="007C378F">
        <w:rPr>
          <w:sz w:val="24"/>
        </w:rPr>
        <w:t>лагает существование между взрослыми и детьми отношений сотрудничества и партнерства, нацеливает рабо</w:t>
      </w:r>
      <w:r w:rsidRPr="007C378F">
        <w:rPr>
          <w:sz w:val="24"/>
        </w:rPr>
        <w:t>т</w:t>
      </w:r>
      <w:r w:rsidRPr="007C378F">
        <w:rPr>
          <w:sz w:val="24"/>
        </w:rPr>
        <w:t>ников  дошкольных образовательных учреждений на творческое отношение к своей де</w:t>
      </w:r>
      <w:r w:rsidRPr="007C378F">
        <w:rPr>
          <w:sz w:val="24"/>
        </w:rPr>
        <w:t>я</w:t>
      </w:r>
      <w:r w:rsidRPr="007C378F">
        <w:rPr>
          <w:sz w:val="24"/>
        </w:rPr>
        <w:t>тельности, формирует у них потребность к постоянному саморазвитию и самостановл</w:t>
      </w:r>
      <w:r w:rsidRPr="007C378F">
        <w:rPr>
          <w:sz w:val="24"/>
        </w:rPr>
        <w:t>е</w:t>
      </w:r>
      <w:r w:rsidRPr="007C378F">
        <w:rPr>
          <w:sz w:val="24"/>
        </w:rPr>
        <w:t xml:space="preserve">нию. </w:t>
      </w:r>
    </w:p>
    <w:p w:rsidR="00C67B2F" w:rsidRPr="007C378F" w:rsidRDefault="00C67B2F" w:rsidP="007C378F">
      <w:pPr>
        <w:widowControl w:val="0"/>
        <w:autoSpaceDE w:val="0"/>
        <w:autoSpaceDN w:val="0"/>
        <w:ind w:firstLine="567"/>
        <w:jc w:val="both"/>
      </w:pPr>
      <w:r w:rsidRPr="007C378F">
        <w:t>В этой связи перед работниками детского сада встала задача создания единой системы образовательно-оздоровительного  процесса, построенной на интеграти</w:t>
      </w:r>
      <w:r w:rsidRPr="007C378F">
        <w:t>в</w:t>
      </w:r>
      <w:r w:rsidRPr="007C378F">
        <w:t>ной основе. Должны быть разработаны не только принципы целостного подхода к содержанию образования и оздоровления, но и личностно-ориентированной орг</w:t>
      </w:r>
      <w:r w:rsidRPr="007C378F">
        <w:t>а</w:t>
      </w:r>
      <w:r w:rsidRPr="007C378F">
        <w:t>низации педагогического процесса, направленного на оздоровление и развитие ребенка с пробл</w:t>
      </w:r>
      <w:r w:rsidRPr="007C378F">
        <w:t>е</w:t>
      </w:r>
      <w:r w:rsidR="00C5016A">
        <w:t>мами в здоровье</w:t>
      </w:r>
      <w:r w:rsidRPr="007C378F">
        <w:t xml:space="preserve">. </w:t>
      </w:r>
    </w:p>
    <w:p w:rsidR="00C67B2F" w:rsidRPr="007C378F" w:rsidRDefault="00C67B2F" w:rsidP="007C378F">
      <w:pPr>
        <w:widowControl w:val="0"/>
        <w:autoSpaceDE w:val="0"/>
        <w:autoSpaceDN w:val="0"/>
        <w:ind w:firstLine="567"/>
        <w:jc w:val="both"/>
        <w:rPr>
          <w:spacing w:val="-2"/>
        </w:rPr>
      </w:pPr>
      <w:r w:rsidRPr="007C378F">
        <w:rPr>
          <w:spacing w:val="-10"/>
        </w:rPr>
        <w:t>В детском саду образователь</w:t>
      </w:r>
      <w:r w:rsidRPr="007C378F">
        <w:rPr>
          <w:spacing w:val="-10"/>
        </w:rPr>
        <w:softHyphen/>
      </w:r>
      <w:r w:rsidRPr="007C378F">
        <w:rPr>
          <w:spacing w:val="-4"/>
        </w:rPr>
        <w:t>ный процесс должен строиться вокруг ребенка, обе</w:t>
      </w:r>
      <w:r w:rsidRPr="007C378F">
        <w:rPr>
          <w:spacing w:val="-4"/>
        </w:rPr>
        <w:t>с</w:t>
      </w:r>
      <w:r w:rsidRPr="007C378F">
        <w:rPr>
          <w:spacing w:val="-4"/>
        </w:rPr>
        <w:t>печивая своевре</w:t>
      </w:r>
      <w:r w:rsidRPr="007C378F">
        <w:rPr>
          <w:spacing w:val="-4"/>
        </w:rPr>
        <w:softHyphen/>
      </w:r>
      <w:r w:rsidRPr="007C378F">
        <w:rPr>
          <w:spacing w:val="-5"/>
        </w:rPr>
        <w:t>менное формирование возрастных новообразований детс</w:t>
      </w:r>
      <w:r w:rsidRPr="007C378F">
        <w:rPr>
          <w:spacing w:val="-5"/>
        </w:rPr>
        <w:t>т</w:t>
      </w:r>
      <w:r w:rsidRPr="007C378F">
        <w:rPr>
          <w:spacing w:val="-5"/>
        </w:rPr>
        <w:t xml:space="preserve">ва, </w:t>
      </w:r>
      <w:r w:rsidRPr="007C378F">
        <w:rPr>
          <w:spacing w:val="-6"/>
        </w:rPr>
        <w:t>развитие компетентности, самостоятельности, творческой ак</w:t>
      </w:r>
      <w:r w:rsidRPr="007C378F">
        <w:rPr>
          <w:spacing w:val="-6"/>
        </w:rPr>
        <w:softHyphen/>
      </w:r>
      <w:r w:rsidRPr="007C378F">
        <w:rPr>
          <w:spacing w:val="-2"/>
        </w:rPr>
        <w:t xml:space="preserve">тивности, гуманного отношения к окружающим, </w:t>
      </w:r>
      <w:r w:rsidRPr="007C378F">
        <w:rPr>
          <w:spacing w:val="-3"/>
        </w:rPr>
        <w:t>получ</w:t>
      </w:r>
      <w:r w:rsidRPr="007C378F">
        <w:rPr>
          <w:spacing w:val="-3"/>
        </w:rPr>
        <w:t>е</w:t>
      </w:r>
      <w:r w:rsidRPr="007C378F">
        <w:rPr>
          <w:spacing w:val="-3"/>
        </w:rPr>
        <w:t>ние ребенком качественно</w:t>
      </w:r>
      <w:r w:rsidRPr="007C378F">
        <w:rPr>
          <w:spacing w:val="-3"/>
        </w:rPr>
        <w:softHyphen/>
      </w:r>
      <w:r w:rsidRPr="007C378F">
        <w:rPr>
          <w:spacing w:val="-4"/>
        </w:rPr>
        <w:t xml:space="preserve">го образования как средства для перехода на последующие </w:t>
      </w:r>
      <w:r w:rsidRPr="007C378F">
        <w:rPr>
          <w:spacing w:val="-2"/>
        </w:rPr>
        <w:t>возрастные ступени развития, обучения и воспит</w:t>
      </w:r>
      <w:r w:rsidRPr="007C378F">
        <w:rPr>
          <w:spacing w:val="-2"/>
        </w:rPr>
        <w:t>а</w:t>
      </w:r>
      <w:r w:rsidRPr="007C378F">
        <w:rPr>
          <w:spacing w:val="-2"/>
        </w:rPr>
        <w:t>ния.</w:t>
      </w:r>
    </w:p>
    <w:p w:rsidR="00C67B2F" w:rsidRPr="007C378F" w:rsidRDefault="00C67B2F" w:rsidP="007C378F">
      <w:pPr>
        <w:widowControl w:val="0"/>
        <w:autoSpaceDE w:val="0"/>
        <w:autoSpaceDN w:val="0"/>
        <w:ind w:firstLine="567"/>
        <w:jc w:val="both"/>
        <w:rPr>
          <w:spacing w:val="-3"/>
        </w:rPr>
      </w:pPr>
      <w:r w:rsidRPr="007C378F">
        <w:rPr>
          <w:b/>
          <w:spacing w:val="-12"/>
        </w:rPr>
        <w:t>Ведущими ценностями</w:t>
      </w:r>
      <w:r w:rsidRPr="007C378F">
        <w:rPr>
          <w:spacing w:val="-12"/>
        </w:rPr>
        <w:t xml:space="preserve"> при разработке кон</w:t>
      </w:r>
      <w:r w:rsidRPr="007C378F">
        <w:rPr>
          <w:spacing w:val="-12"/>
        </w:rPr>
        <w:softHyphen/>
      </w:r>
      <w:r w:rsidRPr="007C378F">
        <w:t>цепции для нас стали: ценность здоро</w:t>
      </w:r>
      <w:r w:rsidRPr="007C378F">
        <w:softHyphen/>
      </w:r>
      <w:r w:rsidRPr="007C378F">
        <w:rPr>
          <w:spacing w:val="-6"/>
        </w:rPr>
        <w:t>вья</w:t>
      </w:r>
      <w:r w:rsidRPr="007C378F">
        <w:t>, ценность развития</w:t>
      </w:r>
      <w:r w:rsidRPr="007C378F">
        <w:rPr>
          <w:spacing w:val="-6"/>
        </w:rPr>
        <w:t>, ценность детства и ценность сотрудничества, к</w:t>
      </w:r>
      <w:r w:rsidRPr="007C378F">
        <w:rPr>
          <w:spacing w:val="-6"/>
        </w:rPr>
        <w:t>о</w:t>
      </w:r>
      <w:r w:rsidRPr="007C378F">
        <w:rPr>
          <w:spacing w:val="-6"/>
        </w:rPr>
        <w:t xml:space="preserve">торые, с </w:t>
      </w:r>
      <w:r w:rsidRPr="007C378F">
        <w:rPr>
          <w:spacing w:val="-10"/>
        </w:rPr>
        <w:t>одной стороны, выражают приоритеты современной гумани</w:t>
      </w:r>
      <w:r w:rsidRPr="007C378F">
        <w:rPr>
          <w:spacing w:val="-1"/>
        </w:rPr>
        <w:t>стической педагогики, с другой стороны, выступают содер</w:t>
      </w:r>
      <w:r w:rsidRPr="007C378F">
        <w:rPr>
          <w:spacing w:val="-3"/>
        </w:rPr>
        <w:t>жанием ценнос</w:t>
      </w:r>
      <w:r w:rsidRPr="007C378F">
        <w:rPr>
          <w:spacing w:val="-3"/>
        </w:rPr>
        <w:t>т</w:t>
      </w:r>
      <w:r w:rsidRPr="007C378F">
        <w:rPr>
          <w:spacing w:val="-3"/>
        </w:rPr>
        <w:t>ного освоения мира ребенком.</w:t>
      </w:r>
    </w:p>
    <w:p w:rsidR="00C67B2F" w:rsidRPr="007C378F" w:rsidRDefault="00C67B2F" w:rsidP="007C378F">
      <w:pPr>
        <w:pStyle w:val="a5"/>
        <w:ind w:firstLine="540"/>
        <w:jc w:val="both"/>
        <w:rPr>
          <w:sz w:val="24"/>
        </w:rPr>
      </w:pPr>
      <w:r w:rsidRPr="007C378F">
        <w:rPr>
          <w:sz w:val="24"/>
        </w:rPr>
        <w:t xml:space="preserve">Модель образовательного процесса определяется </w:t>
      </w:r>
      <w:r w:rsidRPr="007C378F">
        <w:rPr>
          <w:b/>
          <w:sz w:val="24"/>
        </w:rPr>
        <w:t>концепцией, основные идеи к</w:t>
      </w:r>
      <w:r w:rsidRPr="007C378F">
        <w:rPr>
          <w:b/>
          <w:sz w:val="24"/>
        </w:rPr>
        <w:t>о</w:t>
      </w:r>
      <w:r w:rsidRPr="007C378F">
        <w:rPr>
          <w:b/>
          <w:sz w:val="24"/>
        </w:rPr>
        <w:t>торой</w:t>
      </w:r>
      <w:r w:rsidRPr="007C378F">
        <w:rPr>
          <w:sz w:val="24"/>
        </w:rPr>
        <w:t>:</w:t>
      </w:r>
    </w:p>
    <w:p w:rsidR="00C67B2F" w:rsidRPr="007C378F" w:rsidRDefault="00C67B2F" w:rsidP="007C378F">
      <w:pPr>
        <w:pStyle w:val="a5"/>
        <w:numPr>
          <w:ilvl w:val="0"/>
          <w:numId w:val="15"/>
        </w:numPr>
        <w:jc w:val="both"/>
        <w:rPr>
          <w:sz w:val="24"/>
        </w:rPr>
      </w:pPr>
      <w:r w:rsidRPr="007C378F">
        <w:rPr>
          <w:sz w:val="24"/>
        </w:rPr>
        <w:t>Право каждого ребенка, как полноценное развитие, так и на оказание ему п</w:t>
      </w:r>
      <w:r w:rsidRPr="007C378F">
        <w:rPr>
          <w:sz w:val="24"/>
        </w:rPr>
        <w:t>о</w:t>
      </w:r>
      <w:r w:rsidRPr="007C378F">
        <w:rPr>
          <w:sz w:val="24"/>
        </w:rPr>
        <w:t>мощи в соответствии с функциональными отклонениями и интеллектуальными особенност</w:t>
      </w:r>
      <w:r w:rsidRPr="007C378F">
        <w:rPr>
          <w:sz w:val="24"/>
        </w:rPr>
        <w:t>я</w:t>
      </w:r>
      <w:r w:rsidRPr="007C378F">
        <w:rPr>
          <w:sz w:val="24"/>
        </w:rPr>
        <w:t>ми.</w:t>
      </w:r>
    </w:p>
    <w:p w:rsidR="00C67B2F" w:rsidRPr="007C378F" w:rsidRDefault="00C67B2F" w:rsidP="007C378F">
      <w:pPr>
        <w:pStyle w:val="a5"/>
        <w:numPr>
          <w:ilvl w:val="0"/>
          <w:numId w:val="15"/>
        </w:numPr>
        <w:jc w:val="both"/>
        <w:rPr>
          <w:sz w:val="24"/>
        </w:rPr>
      </w:pPr>
      <w:r w:rsidRPr="007C378F">
        <w:rPr>
          <w:sz w:val="24"/>
        </w:rPr>
        <w:t>Признание само</w:t>
      </w:r>
      <w:r w:rsidR="004C623E">
        <w:rPr>
          <w:sz w:val="24"/>
        </w:rPr>
        <w:t>о</w:t>
      </w:r>
      <w:r w:rsidRPr="007C378F">
        <w:rPr>
          <w:sz w:val="24"/>
        </w:rPr>
        <w:t>ценности периода детства каждого ребенка, его уникальности и неп</w:t>
      </w:r>
      <w:r w:rsidRPr="007C378F">
        <w:rPr>
          <w:sz w:val="24"/>
        </w:rPr>
        <w:t>о</w:t>
      </w:r>
      <w:r w:rsidRPr="007C378F">
        <w:rPr>
          <w:sz w:val="24"/>
        </w:rPr>
        <w:t xml:space="preserve">вторимости. </w:t>
      </w:r>
    </w:p>
    <w:p w:rsidR="00C67B2F" w:rsidRPr="007C378F" w:rsidRDefault="00C67B2F" w:rsidP="007C378F">
      <w:pPr>
        <w:pStyle w:val="a5"/>
        <w:numPr>
          <w:ilvl w:val="0"/>
          <w:numId w:val="15"/>
        </w:numPr>
        <w:jc w:val="both"/>
        <w:rPr>
          <w:sz w:val="24"/>
        </w:rPr>
      </w:pPr>
      <w:r w:rsidRPr="007C378F">
        <w:rPr>
          <w:sz w:val="24"/>
        </w:rPr>
        <w:t>Деятельность учреждения в режиме обновления содержания (реализация  ра</w:t>
      </w:r>
      <w:r w:rsidRPr="007C378F">
        <w:rPr>
          <w:sz w:val="24"/>
        </w:rPr>
        <w:t>з</w:t>
      </w:r>
      <w:r w:rsidRPr="007C378F">
        <w:rPr>
          <w:sz w:val="24"/>
        </w:rPr>
        <w:t>личных по содержанию современных комплексных и  парциальных программ и технологий, их адаптация к приоритетам и специфике работы ДОУ</w:t>
      </w:r>
      <w:r w:rsidR="008E1596">
        <w:rPr>
          <w:sz w:val="24"/>
        </w:rPr>
        <w:t>.</w:t>
      </w:r>
    </w:p>
    <w:p w:rsidR="00C67B2F" w:rsidRPr="007C378F" w:rsidRDefault="00C67B2F" w:rsidP="007C378F">
      <w:pPr>
        <w:widowControl w:val="0"/>
        <w:autoSpaceDE w:val="0"/>
        <w:autoSpaceDN w:val="0"/>
        <w:ind w:firstLine="708"/>
        <w:jc w:val="both"/>
        <w:rPr>
          <w:spacing w:val="-6"/>
        </w:rPr>
      </w:pPr>
      <w:r w:rsidRPr="007C378F">
        <w:rPr>
          <w:spacing w:val="1"/>
        </w:rPr>
        <w:t xml:space="preserve">В </w:t>
      </w:r>
      <w:r w:rsidRPr="007C378F">
        <w:rPr>
          <w:b/>
          <w:spacing w:val="1"/>
        </w:rPr>
        <w:t>основе концепции</w:t>
      </w:r>
      <w:r w:rsidRPr="007C378F">
        <w:rPr>
          <w:spacing w:val="1"/>
        </w:rPr>
        <w:t xml:space="preserve"> развития  ДОУ</w:t>
      </w:r>
      <w:r w:rsidRPr="007C378F">
        <w:t xml:space="preserve"> </w:t>
      </w:r>
      <w:r w:rsidRPr="007C378F">
        <w:rPr>
          <w:spacing w:val="-6"/>
        </w:rPr>
        <w:t>лежит возмо</w:t>
      </w:r>
      <w:r w:rsidRPr="007C378F">
        <w:rPr>
          <w:spacing w:val="-6"/>
        </w:rPr>
        <w:t>ж</w:t>
      </w:r>
      <w:r w:rsidRPr="007C378F">
        <w:rPr>
          <w:spacing w:val="-6"/>
        </w:rPr>
        <w:t>ность:</w:t>
      </w:r>
    </w:p>
    <w:p w:rsidR="00C67B2F" w:rsidRPr="007C378F" w:rsidRDefault="00C67B2F" w:rsidP="007C378F">
      <w:pPr>
        <w:widowControl w:val="0"/>
        <w:numPr>
          <w:ilvl w:val="0"/>
          <w:numId w:val="8"/>
        </w:numPr>
        <w:autoSpaceDE w:val="0"/>
        <w:autoSpaceDN w:val="0"/>
        <w:ind w:left="0" w:firstLine="0"/>
        <w:jc w:val="both"/>
        <w:rPr>
          <w:spacing w:val="1"/>
        </w:rPr>
      </w:pPr>
      <w:r w:rsidRPr="007C378F">
        <w:rPr>
          <w:spacing w:val="-3"/>
        </w:rPr>
        <w:t>комплексного подхода к ди</w:t>
      </w:r>
      <w:r w:rsidRPr="007C378F">
        <w:rPr>
          <w:spacing w:val="1"/>
        </w:rPr>
        <w:t>агностической, образовательной, оздоровительной, корре</w:t>
      </w:r>
      <w:r w:rsidRPr="007C378F">
        <w:rPr>
          <w:spacing w:val="1"/>
        </w:rPr>
        <w:t>к</w:t>
      </w:r>
      <w:r w:rsidRPr="007C378F">
        <w:rPr>
          <w:spacing w:val="1"/>
        </w:rPr>
        <w:t>ционной работе;</w:t>
      </w:r>
    </w:p>
    <w:p w:rsidR="00C67B2F" w:rsidRPr="007C378F" w:rsidRDefault="00C67B2F" w:rsidP="007C378F">
      <w:pPr>
        <w:widowControl w:val="0"/>
        <w:numPr>
          <w:ilvl w:val="0"/>
          <w:numId w:val="8"/>
        </w:numPr>
        <w:autoSpaceDE w:val="0"/>
        <w:autoSpaceDN w:val="0"/>
        <w:ind w:left="0" w:firstLine="0"/>
        <w:jc w:val="both"/>
        <w:rPr>
          <w:spacing w:val="-3"/>
        </w:rPr>
      </w:pPr>
      <w:r w:rsidRPr="007C378F">
        <w:rPr>
          <w:spacing w:val="-9"/>
        </w:rPr>
        <w:t xml:space="preserve">вариативного набора </w:t>
      </w:r>
      <w:r w:rsidRPr="007C378F">
        <w:rPr>
          <w:spacing w:val="-8"/>
        </w:rPr>
        <w:t>программ для детей с учетом их индивидуальных личностных особе</w:t>
      </w:r>
      <w:r w:rsidRPr="007C378F">
        <w:rPr>
          <w:spacing w:val="-8"/>
        </w:rPr>
        <w:t>н</w:t>
      </w:r>
      <w:r w:rsidRPr="007C378F">
        <w:rPr>
          <w:spacing w:val="-8"/>
        </w:rPr>
        <w:t xml:space="preserve">ностей и </w:t>
      </w:r>
      <w:r w:rsidRPr="007C378F">
        <w:rPr>
          <w:spacing w:val="-3"/>
        </w:rPr>
        <w:t>резервных возможностей;</w:t>
      </w:r>
    </w:p>
    <w:p w:rsidR="00C67B2F" w:rsidRPr="007C378F" w:rsidRDefault="00C67B2F" w:rsidP="007C378F">
      <w:pPr>
        <w:widowControl w:val="0"/>
        <w:numPr>
          <w:ilvl w:val="0"/>
          <w:numId w:val="8"/>
        </w:numPr>
        <w:autoSpaceDE w:val="0"/>
        <w:autoSpaceDN w:val="0"/>
        <w:ind w:left="0" w:firstLine="0"/>
        <w:jc w:val="both"/>
        <w:rPr>
          <w:spacing w:val="2"/>
        </w:rPr>
      </w:pPr>
      <w:r w:rsidRPr="007C378F">
        <w:rPr>
          <w:spacing w:val="-7"/>
        </w:rPr>
        <w:t>интеграции детей с различным состоянием здоровья,  уровнем раз</w:t>
      </w:r>
      <w:r w:rsidRPr="007C378F">
        <w:rPr>
          <w:spacing w:val="-7"/>
        </w:rPr>
        <w:softHyphen/>
      </w:r>
      <w:r w:rsidRPr="007C378F">
        <w:rPr>
          <w:spacing w:val="-6"/>
        </w:rPr>
        <w:t>вития, для достижения максимального качества образовательного пр</w:t>
      </w:r>
      <w:r w:rsidRPr="007C378F">
        <w:rPr>
          <w:spacing w:val="-6"/>
        </w:rPr>
        <w:t>о</w:t>
      </w:r>
      <w:r w:rsidRPr="007C378F">
        <w:rPr>
          <w:spacing w:val="-6"/>
        </w:rPr>
        <w:t>цесса</w:t>
      </w:r>
      <w:r w:rsidRPr="007C378F">
        <w:rPr>
          <w:spacing w:val="2"/>
        </w:rPr>
        <w:t>;</w:t>
      </w:r>
    </w:p>
    <w:p w:rsidR="00C67B2F" w:rsidRPr="007C378F" w:rsidRDefault="00C67B2F" w:rsidP="007C378F">
      <w:pPr>
        <w:widowControl w:val="0"/>
        <w:numPr>
          <w:ilvl w:val="0"/>
          <w:numId w:val="8"/>
        </w:numPr>
        <w:autoSpaceDE w:val="0"/>
        <w:autoSpaceDN w:val="0"/>
        <w:ind w:left="0" w:firstLine="0"/>
        <w:jc w:val="both"/>
        <w:rPr>
          <w:spacing w:val="7"/>
        </w:rPr>
      </w:pPr>
      <w:r w:rsidRPr="007C378F">
        <w:rPr>
          <w:spacing w:val="4"/>
        </w:rPr>
        <w:t>создания целостной системы, в которой все этапы работы с ре</w:t>
      </w:r>
      <w:r w:rsidRPr="007C378F">
        <w:rPr>
          <w:spacing w:val="4"/>
        </w:rPr>
        <w:softHyphen/>
        <w:t>бенком, были бы взаи</w:t>
      </w:r>
      <w:r w:rsidRPr="007C378F">
        <w:rPr>
          <w:spacing w:val="4"/>
        </w:rPr>
        <w:softHyphen/>
      </w:r>
      <w:r w:rsidRPr="007C378F">
        <w:rPr>
          <w:spacing w:val="2"/>
        </w:rPr>
        <w:t xml:space="preserve">мосвязаны. </w:t>
      </w:r>
    </w:p>
    <w:p w:rsidR="00C67B2F" w:rsidRPr="007C378F" w:rsidRDefault="00C67B2F" w:rsidP="007C378F">
      <w:pPr>
        <w:pStyle w:val="a5"/>
        <w:ind w:firstLine="567"/>
        <w:jc w:val="both"/>
        <w:rPr>
          <w:spacing w:val="-14"/>
          <w:sz w:val="24"/>
        </w:rPr>
      </w:pPr>
      <w:r w:rsidRPr="007C378F">
        <w:rPr>
          <w:spacing w:val="2"/>
          <w:sz w:val="24"/>
        </w:rPr>
        <w:tab/>
      </w:r>
    </w:p>
    <w:p w:rsidR="00610191" w:rsidRDefault="00610191" w:rsidP="009963BF">
      <w:pPr>
        <w:pStyle w:val="a5"/>
        <w:ind w:firstLine="567"/>
        <w:jc w:val="center"/>
        <w:rPr>
          <w:b/>
          <w:sz w:val="24"/>
        </w:rPr>
      </w:pPr>
    </w:p>
    <w:p w:rsidR="00610191" w:rsidRDefault="00610191" w:rsidP="009963BF">
      <w:pPr>
        <w:pStyle w:val="a5"/>
        <w:ind w:firstLine="567"/>
        <w:jc w:val="center"/>
        <w:rPr>
          <w:b/>
          <w:sz w:val="24"/>
        </w:rPr>
      </w:pPr>
    </w:p>
    <w:p w:rsidR="00610191" w:rsidRDefault="00610191" w:rsidP="009963BF">
      <w:pPr>
        <w:pStyle w:val="a5"/>
        <w:ind w:firstLine="567"/>
        <w:jc w:val="center"/>
        <w:rPr>
          <w:b/>
          <w:sz w:val="24"/>
        </w:rPr>
      </w:pPr>
    </w:p>
    <w:p w:rsidR="00610191" w:rsidRDefault="00610191" w:rsidP="009963BF">
      <w:pPr>
        <w:pStyle w:val="a5"/>
        <w:ind w:firstLine="567"/>
        <w:jc w:val="center"/>
        <w:rPr>
          <w:b/>
          <w:sz w:val="24"/>
        </w:rPr>
      </w:pPr>
    </w:p>
    <w:p w:rsidR="00610191" w:rsidRDefault="00610191" w:rsidP="009963BF">
      <w:pPr>
        <w:pStyle w:val="a5"/>
        <w:ind w:firstLine="567"/>
        <w:jc w:val="center"/>
        <w:rPr>
          <w:b/>
          <w:sz w:val="24"/>
        </w:rPr>
      </w:pPr>
    </w:p>
    <w:p w:rsidR="00610191" w:rsidRDefault="00610191" w:rsidP="009963BF">
      <w:pPr>
        <w:pStyle w:val="a5"/>
        <w:ind w:firstLine="567"/>
        <w:jc w:val="center"/>
        <w:rPr>
          <w:b/>
          <w:sz w:val="24"/>
        </w:rPr>
      </w:pPr>
    </w:p>
    <w:p w:rsidR="00610191" w:rsidRDefault="00610191" w:rsidP="009963BF">
      <w:pPr>
        <w:pStyle w:val="a5"/>
        <w:ind w:firstLine="567"/>
        <w:jc w:val="center"/>
        <w:rPr>
          <w:b/>
          <w:sz w:val="24"/>
        </w:rPr>
      </w:pPr>
    </w:p>
    <w:p w:rsidR="00610191" w:rsidRDefault="00610191" w:rsidP="009963BF">
      <w:pPr>
        <w:pStyle w:val="a5"/>
        <w:ind w:firstLine="567"/>
        <w:jc w:val="center"/>
        <w:rPr>
          <w:b/>
          <w:sz w:val="24"/>
        </w:rPr>
      </w:pPr>
    </w:p>
    <w:p w:rsidR="00C67B2F" w:rsidRPr="007C378F" w:rsidRDefault="00C67B2F" w:rsidP="009963BF">
      <w:pPr>
        <w:pStyle w:val="a5"/>
        <w:ind w:firstLine="567"/>
        <w:jc w:val="center"/>
        <w:rPr>
          <w:b/>
          <w:sz w:val="24"/>
        </w:rPr>
      </w:pPr>
      <w:r w:rsidRPr="007C378F">
        <w:rPr>
          <w:b/>
          <w:sz w:val="24"/>
        </w:rPr>
        <w:t>Миссия дошкольного учреждения.</w:t>
      </w:r>
    </w:p>
    <w:p w:rsidR="00D163E3" w:rsidRDefault="00D163E3" w:rsidP="007C378F">
      <w:pPr>
        <w:jc w:val="both"/>
        <w:rPr>
          <w:b/>
          <w:bCs/>
          <w:iCs/>
        </w:rPr>
      </w:pPr>
      <w:r>
        <w:rPr>
          <w:b/>
          <w:bCs/>
          <w:iCs/>
        </w:rPr>
        <w:t>Обеспечение условий для проживания дошкольного детства, как самоценного периода жизни через организацию специально организованного образовательного процесса с детьми направленного на развитие и воспитание личности ребёнка</w:t>
      </w:r>
      <w:r w:rsidR="009448DE">
        <w:rPr>
          <w:b/>
          <w:bCs/>
          <w:iCs/>
        </w:rPr>
        <w:t>,</w:t>
      </w:r>
      <w:r>
        <w:rPr>
          <w:b/>
          <w:bCs/>
          <w:iCs/>
        </w:rPr>
        <w:t xml:space="preserve"> и социальный заказ государства и семей</w:t>
      </w:r>
    </w:p>
    <w:p w:rsidR="00C67B2F" w:rsidRPr="007C378F" w:rsidRDefault="00C67B2F" w:rsidP="007C378F">
      <w:pPr>
        <w:jc w:val="both"/>
        <w:rPr>
          <w:b/>
        </w:rPr>
      </w:pPr>
      <w:r w:rsidRPr="007C378F">
        <w:rPr>
          <w:b/>
          <w:i/>
        </w:rPr>
        <w:tab/>
      </w:r>
      <w:r w:rsidRPr="007C378F">
        <w:rPr>
          <w:b/>
        </w:rPr>
        <w:t>Модель педагога детского сада (как желаемый результат).</w:t>
      </w:r>
    </w:p>
    <w:p w:rsidR="00C67B2F" w:rsidRPr="007C378F" w:rsidRDefault="00C67B2F" w:rsidP="007C378F">
      <w:pPr>
        <w:ind w:firstLine="540"/>
        <w:jc w:val="both"/>
      </w:pPr>
      <w:r w:rsidRPr="007C378F">
        <w:tab/>
        <w:t>Инновационная и развивающая деятельность поднимает статус дошкольного учреждения. Одновременно повышается требование к педагогу, к  его работе в инновацио</w:t>
      </w:r>
      <w:r w:rsidRPr="007C378F">
        <w:t>н</w:t>
      </w:r>
      <w:r w:rsidRPr="007C378F">
        <w:t>ном режиме.</w:t>
      </w:r>
    </w:p>
    <w:p w:rsidR="00C67B2F" w:rsidRPr="007C378F" w:rsidRDefault="00C67B2F" w:rsidP="007C378F">
      <w:pPr>
        <w:ind w:firstLine="540"/>
        <w:jc w:val="both"/>
      </w:pPr>
      <w:r w:rsidRPr="007C378F">
        <w:t>Личность может воспитать только личность. Поэтому, в современных условиях важное  значение приобретает образ п</w:t>
      </w:r>
      <w:r w:rsidRPr="007C378F">
        <w:t>е</w:t>
      </w:r>
      <w:r w:rsidRPr="007C378F">
        <w:t>дагога детского сада.</w:t>
      </w:r>
    </w:p>
    <w:p w:rsidR="00C67B2F" w:rsidRPr="007C378F" w:rsidRDefault="00C67B2F" w:rsidP="007C378F">
      <w:pPr>
        <w:jc w:val="both"/>
      </w:pPr>
      <w:r w:rsidRPr="007C378F">
        <w:tab/>
        <w:t>Качество дошкольного воспитания во многом определяется характером о</w:t>
      </w:r>
      <w:r w:rsidRPr="007C378F">
        <w:t>б</w:t>
      </w:r>
      <w:r w:rsidRPr="007C378F">
        <w:t>щения взрослого ребенка. Проанализировав стиль общения  педагогов у</w:t>
      </w:r>
      <w:r w:rsidRPr="007C378F">
        <w:t>ч</w:t>
      </w:r>
      <w:r w:rsidRPr="007C378F">
        <w:t>реждения с детьми, мы пришли к выводу, что большинство из них (89%), приняли новую тактику общения основанное на принципах сотрудничества, в котором позиция п</w:t>
      </w:r>
      <w:r w:rsidRPr="007C378F">
        <w:t>е</w:t>
      </w:r>
      <w:r w:rsidRPr="007C378F">
        <w:t>дагога исходит из интересов ребенка и перспектив его дал</w:t>
      </w:r>
      <w:r w:rsidRPr="007C378F">
        <w:t>ь</w:t>
      </w:r>
      <w:r w:rsidRPr="007C378F">
        <w:t>нейшего развития.</w:t>
      </w:r>
    </w:p>
    <w:p w:rsidR="00C67B2F" w:rsidRPr="007C378F" w:rsidRDefault="00C67B2F" w:rsidP="007C378F">
      <w:pPr>
        <w:ind w:firstLine="540"/>
        <w:jc w:val="both"/>
      </w:pPr>
      <w:r w:rsidRPr="007C378F">
        <w:t>Анализируя основные цели и направления деятельности детского сада в будущем, можно определить следующую модель педагога детского сада (как жела</w:t>
      </w:r>
      <w:r w:rsidRPr="007C378F">
        <w:t>е</w:t>
      </w:r>
      <w:r w:rsidRPr="007C378F">
        <w:t>мый результат):</w:t>
      </w:r>
    </w:p>
    <w:p w:rsidR="00C67B2F" w:rsidRPr="007C378F" w:rsidRDefault="00C67B2F" w:rsidP="007C378F">
      <w:pPr>
        <w:jc w:val="both"/>
      </w:pPr>
      <w:r w:rsidRPr="007C378F">
        <w:t>1.Профессионализм воспитателя:</w:t>
      </w:r>
    </w:p>
    <w:p w:rsidR="00C67B2F" w:rsidRPr="007C378F" w:rsidRDefault="00C67B2F" w:rsidP="007C378F">
      <w:pPr>
        <w:numPr>
          <w:ilvl w:val="0"/>
          <w:numId w:val="9"/>
        </w:numPr>
        <w:tabs>
          <w:tab w:val="clear" w:pos="1620"/>
        </w:tabs>
        <w:ind w:left="360"/>
        <w:jc w:val="both"/>
      </w:pPr>
      <w:r w:rsidRPr="007C378F">
        <w:t>имеет необходимую педагогическую и психологическую подготовку;</w:t>
      </w:r>
    </w:p>
    <w:p w:rsidR="00C67B2F" w:rsidRPr="007C378F" w:rsidRDefault="00C67B2F" w:rsidP="007C378F">
      <w:pPr>
        <w:numPr>
          <w:ilvl w:val="0"/>
          <w:numId w:val="9"/>
        </w:numPr>
        <w:tabs>
          <w:tab w:val="clear" w:pos="1620"/>
        </w:tabs>
        <w:ind w:left="360"/>
        <w:jc w:val="both"/>
      </w:pPr>
      <w:r w:rsidRPr="007C378F">
        <w:t>свободно ориентируется в современных психолого-педагогических концепциях обуч</w:t>
      </w:r>
      <w:r w:rsidRPr="007C378F">
        <w:t>е</w:t>
      </w:r>
      <w:r w:rsidRPr="007C378F">
        <w:t>ния, воспитания и здоровьесбережения, использует их как основу в своей педагогич</w:t>
      </w:r>
      <w:r w:rsidRPr="007C378F">
        <w:t>е</w:t>
      </w:r>
      <w:r w:rsidRPr="007C378F">
        <w:t>ской деятельности;</w:t>
      </w:r>
    </w:p>
    <w:p w:rsidR="00C67B2F" w:rsidRPr="007C378F" w:rsidRDefault="00C67B2F" w:rsidP="007C378F">
      <w:pPr>
        <w:numPr>
          <w:ilvl w:val="0"/>
          <w:numId w:val="9"/>
        </w:numPr>
        <w:tabs>
          <w:tab w:val="clear" w:pos="1620"/>
        </w:tabs>
        <w:ind w:left="360"/>
        <w:jc w:val="both"/>
      </w:pPr>
      <w:r w:rsidRPr="007C378F">
        <w:t>владеет умением планировать и оценивать уровень развития детей своей гру</w:t>
      </w:r>
      <w:r w:rsidRPr="007C378F">
        <w:t>п</w:t>
      </w:r>
      <w:r w:rsidRPr="007C378F">
        <w:t>пы;</w:t>
      </w:r>
    </w:p>
    <w:p w:rsidR="00C67B2F" w:rsidRPr="007C378F" w:rsidRDefault="00C67B2F" w:rsidP="007C378F">
      <w:pPr>
        <w:numPr>
          <w:ilvl w:val="0"/>
          <w:numId w:val="9"/>
        </w:numPr>
        <w:tabs>
          <w:tab w:val="clear" w:pos="1620"/>
        </w:tabs>
        <w:ind w:left="360"/>
        <w:jc w:val="both"/>
      </w:pPr>
      <w:r w:rsidRPr="007C378F">
        <w:t>умело использует элементарные средства диагностики и коррекции индивид</w:t>
      </w:r>
      <w:r w:rsidRPr="007C378F">
        <w:t>у</w:t>
      </w:r>
      <w:r w:rsidRPr="007C378F">
        <w:t>альных особенностей детей при реализации дифференцированного подхода;</w:t>
      </w:r>
    </w:p>
    <w:p w:rsidR="00C67B2F" w:rsidRPr="007C378F" w:rsidRDefault="00C67B2F" w:rsidP="007C378F">
      <w:pPr>
        <w:numPr>
          <w:ilvl w:val="0"/>
          <w:numId w:val="9"/>
        </w:numPr>
        <w:tabs>
          <w:tab w:val="clear" w:pos="1620"/>
        </w:tabs>
        <w:ind w:left="360"/>
        <w:jc w:val="both"/>
      </w:pPr>
      <w:r w:rsidRPr="007C378F">
        <w:t>владеет педагогической техникой: речью, умением сконцентрировать внимание детей на решение педагогических задач, используя личностно-ориентированную модель взаимодействия с детьми;</w:t>
      </w:r>
    </w:p>
    <w:p w:rsidR="00C67B2F" w:rsidRPr="007C378F" w:rsidRDefault="00C67B2F" w:rsidP="007C378F">
      <w:pPr>
        <w:numPr>
          <w:ilvl w:val="0"/>
          <w:numId w:val="9"/>
        </w:numPr>
        <w:tabs>
          <w:tab w:val="clear" w:pos="1620"/>
        </w:tabs>
        <w:ind w:left="360"/>
        <w:jc w:val="both"/>
      </w:pPr>
      <w:r w:rsidRPr="007C378F">
        <w:t>проявляет творчество и интерес к педагогической деятельности;</w:t>
      </w:r>
    </w:p>
    <w:p w:rsidR="00C67B2F" w:rsidRPr="007C378F" w:rsidRDefault="00C67B2F" w:rsidP="007C378F">
      <w:pPr>
        <w:numPr>
          <w:ilvl w:val="0"/>
          <w:numId w:val="13"/>
        </w:numPr>
        <w:jc w:val="both"/>
      </w:pPr>
      <w:r w:rsidRPr="007C378F">
        <w:t>умеет работать с техническими средствами обучения, видит перспективу пр</w:t>
      </w:r>
      <w:r w:rsidRPr="007C378F">
        <w:t>и</w:t>
      </w:r>
      <w:r w:rsidRPr="007C378F">
        <w:t>менения ИКТ в образовательном процессе;</w:t>
      </w:r>
    </w:p>
    <w:p w:rsidR="00C67B2F" w:rsidRPr="007C378F" w:rsidRDefault="00C67B2F" w:rsidP="007C378F">
      <w:pPr>
        <w:numPr>
          <w:ilvl w:val="0"/>
          <w:numId w:val="9"/>
        </w:numPr>
        <w:tabs>
          <w:tab w:val="clear" w:pos="1620"/>
        </w:tabs>
        <w:ind w:left="360"/>
        <w:jc w:val="both"/>
      </w:pPr>
      <w:r w:rsidRPr="007C378F">
        <w:t>стимулирует активность детей на занятии, их увлеченность познавательными и пра</w:t>
      </w:r>
      <w:r w:rsidRPr="007C378F">
        <w:t>к</w:t>
      </w:r>
      <w:r w:rsidRPr="007C378F">
        <w:t>тическими заданиями, их потребность в самостоятельном добывании знаний, потребность к творческой переработке усвоенного мат</w:t>
      </w:r>
      <w:r w:rsidRPr="007C378F">
        <w:t>е</w:t>
      </w:r>
      <w:r w:rsidRPr="007C378F">
        <w:t xml:space="preserve">риала. </w:t>
      </w:r>
    </w:p>
    <w:p w:rsidR="00C67B2F" w:rsidRPr="007C378F" w:rsidRDefault="00C67B2F" w:rsidP="007C378F">
      <w:pPr>
        <w:jc w:val="both"/>
      </w:pPr>
      <w:r w:rsidRPr="007C378F">
        <w:t>2. Проявление организационно-методических умений:</w:t>
      </w:r>
    </w:p>
    <w:p w:rsidR="00C67B2F" w:rsidRPr="007C378F" w:rsidRDefault="00C67B2F" w:rsidP="007C378F">
      <w:pPr>
        <w:numPr>
          <w:ilvl w:val="0"/>
          <w:numId w:val="10"/>
        </w:numPr>
        <w:jc w:val="both"/>
      </w:pPr>
      <w:r w:rsidRPr="007C378F">
        <w:t>использует в работе новаторские методики;</w:t>
      </w:r>
    </w:p>
    <w:p w:rsidR="00C67B2F" w:rsidRPr="007C378F" w:rsidRDefault="00C67B2F" w:rsidP="007C378F">
      <w:pPr>
        <w:numPr>
          <w:ilvl w:val="0"/>
          <w:numId w:val="10"/>
        </w:numPr>
        <w:jc w:val="both"/>
      </w:pPr>
      <w:r w:rsidRPr="007C378F">
        <w:t>включает родителей в деятельность, направленную на создание условий, способс</w:t>
      </w:r>
      <w:r w:rsidRPr="007C378F">
        <w:t>т</w:t>
      </w:r>
      <w:r w:rsidRPr="007C378F">
        <w:t>вующих развитию, оздоровлению и воспитанию  их детей; формирует у родителей позитивное отношение к овладению знаниями педагогики и психол</w:t>
      </w:r>
      <w:r w:rsidRPr="007C378F">
        <w:t>о</w:t>
      </w:r>
      <w:r w:rsidRPr="007C378F">
        <w:t>гии;</w:t>
      </w:r>
    </w:p>
    <w:p w:rsidR="00C67B2F" w:rsidRPr="007C378F" w:rsidRDefault="00C67B2F" w:rsidP="007C378F">
      <w:pPr>
        <w:numPr>
          <w:ilvl w:val="0"/>
          <w:numId w:val="13"/>
        </w:numPr>
        <w:jc w:val="both"/>
      </w:pPr>
      <w:r w:rsidRPr="007C378F">
        <w:t>владеет навыками анализа, прогнозирования и планирования своей деятельн</w:t>
      </w:r>
      <w:r w:rsidRPr="007C378F">
        <w:t>о</w:t>
      </w:r>
      <w:r w:rsidRPr="007C378F">
        <w:t>сти.</w:t>
      </w:r>
    </w:p>
    <w:p w:rsidR="00C67B2F" w:rsidRPr="007C378F" w:rsidRDefault="00C67B2F" w:rsidP="007C378F">
      <w:pPr>
        <w:jc w:val="both"/>
      </w:pPr>
      <w:r w:rsidRPr="007C378F">
        <w:t>3.Личностные качества педагога:</w:t>
      </w:r>
    </w:p>
    <w:p w:rsidR="00C67B2F" w:rsidRPr="007C378F" w:rsidRDefault="00C67B2F" w:rsidP="007C378F">
      <w:pPr>
        <w:numPr>
          <w:ilvl w:val="0"/>
          <w:numId w:val="11"/>
        </w:numPr>
        <w:jc w:val="both"/>
      </w:pPr>
      <w:r w:rsidRPr="007C378F">
        <w:t>имеет четко выработанную жизненную позицию, не противоречащую моральным нормам общества;</w:t>
      </w:r>
    </w:p>
    <w:p w:rsidR="00C67B2F" w:rsidRPr="007C378F" w:rsidRDefault="00C67B2F" w:rsidP="007C378F">
      <w:pPr>
        <w:numPr>
          <w:ilvl w:val="0"/>
          <w:numId w:val="11"/>
        </w:numPr>
        <w:jc w:val="both"/>
      </w:pPr>
      <w:r w:rsidRPr="007C378F">
        <w:t>обладает развитой эмпатией: эмоциональной отзывчивостью на переж</w:t>
      </w:r>
      <w:r w:rsidRPr="007C378F">
        <w:t>и</w:t>
      </w:r>
      <w:r w:rsidRPr="007C378F">
        <w:t>вание ребенка, чуткостью, доброжелательностью, заботливостью; такти</w:t>
      </w:r>
      <w:r w:rsidRPr="007C378F">
        <w:t>ч</w:t>
      </w:r>
      <w:r w:rsidRPr="007C378F">
        <w:t>ностью;</w:t>
      </w:r>
    </w:p>
    <w:p w:rsidR="00C67B2F" w:rsidRPr="007C378F" w:rsidRDefault="00C67B2F" w:rsidP="007C378F">
      <w:pPr>
        <w:numPr>
          <w:ilvl w:val="0"/>
          <w:numId w:val="11"/>
        </w:numPr>
        <w:jc w:val="both"/>
      </w:pPr>
      <w:r w:rsidRPr="007C378F">
        <w:t>владеет педагогическим тактом, умеет сохранять личностное достоинство, не ущемляя самолюбие детей, их родит</w:t>
      </w:r>
      <w:r w:rsidRPr="007C378F">
        <w:t>е</w:t>
      </w:r>
      <w:r w:rsidRPr="007C378F">
        <w:t>лей, коллег по работе;</w:t>
      </w:r>
    </w:p>
    <w:p w:rsidR="00C67B2F" w:rsidRPr="007C378F" w:rsidRDefault="00C67B2F" w:rsidP="007C378F">
      <w:pPr>
        <w:numPr>
          <w:ilvl w:val="0"/>
          <w:numId w:val="11"/>
        </w:numPr>
        <w:jc w:val="both"/>
      </w:pPr>
      <w:r w:rsidRPr="007C378F">
        <w:t>обладает рефлексивными умениями: умением размышлять над причинами усп</w:t>
      </w:r>
      <w:r w:rsidRPr="007C378F">
        <w:t>е</w:t>
      </w:r>
      <w:r w:rsidRPr="007C378F">
        <w:t>хов и неудач, ошибок и затруднений в во</w:t>
      </w:r>
      <w:r w:rsidRPr="007C378F">
        <w:t>с</w:t>
      </w:r>
      <w:r w:rsidRPr="007C378F">
        <w:t>питании и обучении детей;</w:t>
      </w:r>
    </w:p>
    <w:p w:rsidR="00C67B2F" w:rsidRPr="007C378F" w:rsidRDefault="00C67B2F" w:rsidP="007C378F">
      <w:pPr>
        <w:numPr>
          <w:ilvl w:val="0"/>
          <w:numId w:val="11"/>
        </w:numPr>
        <w:jc w:val="both"/>
      </w:pPr>
      <w:r w:rsidRPr="007C378F">
        <w:t>ведет работу по организации тесного взаимодействия медико-педагогического персонала учреждения, родителей и соци</w:t>
      </w:r>
      <w:r w:rsidRPr="007C378F">
        <w:t>у</w:t>
      </w:r>
      <w:r w:rsidRPr="007C378F">
        <w:t>ма.</w:t>
      </w:r>
    </w:p>
    <w:p w:rsidR="00C67B2F" w:rsidRPr="007C378F" w:rsidRDefault="00C67B2F" w:rsidP="007C378F">
      <w:pPr>
        <w:jc w:val="both"/>
        <w:rPr>
          <w:b/>
        </w:rPr>
      </w:pPr>
      <w:r w:rsidRPr="007C378F">
        <w:rPr>
          <w:b/>
          <w:i/>
        </w:rPr>
        <w:tab/>
      </w:r>
      <w:r w:rsidRPr="007C378F">
        <w:rPr>
          <w:b/>
        </w:rPr>
        <w:t>Эталонная модель выпускника дошкольного учреждения (как желаемый р</w:t>
      </w:r>
      <w:r w:rsidRPr="007C378F">
        <w:rPr>
          <w:b/>
        </w:rPr>
        <w:t>е</w:t>
      </w:r>
      <w:r w:rsidRPr="007C378F">
        <w:rPr>
          <w:b/>
        </w:rPr>
        <w:t>зультат).</w:t>
      </w:r>
    </w:p>
    <w:p w:rsidR="00C67B2F" w:rsidRPr="007C378F" w:rsidRDefault="00C67B2F" w:rsidP="007C378F">
      <w:pPr>
        <w:ind w:firstLine="540"/>
        <w:jc w:val="both"/>
      </w:pPr>
      <w:r w:rsidRPr="007C378F">
        <w:t>Период от рождения до поступления в школу является возрастом наиболее стремительного физического и психического развития ребенка, первон</w:t>
      </w:r>
      <w:r w:rsidRPr="007C378F">
        <w:t>а</w:t>
      </w:r>
      <w:r w:rsidRPr="007C378F">
        <w:t>чального формирования физических и психических качеств, необходимых человеку в теч</w:t>
      </w:r>
      <w:r w:rsidRPr="007C378F">
        <w:t>е</w:t>
      </w:r>
      <w:r w:rsidRPr="007C378F">
        <w:t xml:space="preserve">ние всей последующей жизни, качеств и свойств, делающих его человеком. </w:t>
      </w:r>
    </w:p>
    <w:p w:rsidR="00C67B2F" w:rsidRPr="007C378F" w:rsidRDefault="00C67B2F" w:rsidP="007C378F">
      <w:pPr>
        <w:ind w:firstLine="540"/>
        <w:jc w:val="both"/>
      </w:pPr>
      <w:r w:rsidRPr="007C378F">
        <w:t>Дошкольное образование призвано обеспечить создание основного фундамента развития ребенка - формирование базовой культуры его личности. Это позволит ему успешно овладеть видами деятельности и областям знаний на других ступенях обр</w:t>
      </w:r>
      <w:r w:rsidRPr="007C378F">
        <w:t>а</w:t>
      </w:r>
      <w:r w:rsidRPr="007C378F">
        <w:t>зования.</w:t>
      </w:r>
    </w:p>
    <w:p w:rsidR="00C67B2F" w:rsidRPr="007C378F" w:rsidRDefault="00C67B2F" w:rsidP="007C378F">
      <w:pPr>
        <w:ind w:firstLine="540"/>
        <w:jc w:val="both"/>
      </w:pPr>
      <w:r w:rsidRPr="007C378F">
        <w:t>Модель разработана для детей в возрасте 7 лет, поступа</w:t>
      </w:r>
      <w:r w:rsidRPr="007C378F">
        <w:t>ю</w:t>
      </w:r>
      <w:r w:rsidRPr="007C378F">
        <w:t>щих в школу.</w:t>
      </w:r>
    </w:p>
    <w:p w:rsidR="00C67B2F" w:rsidRPr="007C378F" w:rsidRDefault="00C67B2F" w:rsidP="007C378F">
      <w:pPr>
        <w:ind w:firstLine="540"/>
        <w:jc w:val="both"/>
      </w:pPr>
      <w:r w:rsidRPr="007C378F">
        <w:t xml:space="preserve">Таким образом, выпускник детского сада должен владеть следующими </w:t>
      </w:r>
      <w:r w:rsidRPr="007C378F">
        <w:rPr>
          <w:b/>
        </w:rPr>
        <w:t>характер</w:t>
      </w:r>
      <w:r w:rsidRPr="007C378F">
        <w:rPr>
          <w:b/>
        </w:rPr>
        <w:t>и</w:t>
      </w:r>
      <w:r w:rsidRPr="007C378F">
        <w:rPr>
          <w:b/>
        </w:rPr>
        <w:t>стиками</w:t>
      </w:r>
      <w:r w:rsidRPr="007C378F">
        <w:t>:</w:t>
      </w:r>
    </w:p>
    <w:p w:rsidR="00C67B2F" w:rsidRPr="007C378F" w:rsidRDefault="00C67B2F" w:rsidP="007C378F">
      <w:pPr>
        <w:numPr>
          <w:ilvl w:val="0"/>
          <w:numId w:val="13"/>
        </w:numPr>
        <w:jc w:val="both"/>
      </w:pPr>
      <w:r w:rsidRPr="007C378F">
        <w:t>здоровье  - уменьшение количества простудных заболеваний, дней боле</w:t>
      </w:r>
      <w:r w:rsidRPr="007C378F">
        <w:t>з</w:t>
      </w:r>
      <w:r w:rsidRPr="007C378F">
        <w:t>ни на одно заболевание, снижение частоты проявлений хронических заболеваний, снятие синдр</w:t>
      </w:r>
      <w:r w:rsidRPr="007C378F">
        <w:t>о</w:t>
      </w:r>
      <w:r w:rsidRPr="007C378F">
        <w:t>ма гипервозбудимости, коррекция функциональных отклонений и отклонений в физ</w:t>
      </w:r>
      <w:r w:rsidRPr="007C378F">
        <w:t>и</w:t>
      </w:r>
      <w:r w:rsidRPr="007C378F">
        <w:t>ческом развитии – положительная динамика;</w:t>
      </w:r>
    </w:p>
    <w:p w:rsidR="00C67B2F" w:rsidRPr="007C378F" w:rsidRDefault="00C67B2F" w:rsidP="007C378F">
      <w:pPr>
        <w:numPr>
          <w:ilvl w:val="0"/>
          <w:numId w:val="12"/>
        </w:numPr>
        <w:jc w:val="both"/>
      </w:pPr>
      <w:r w:rsidRPr="007C378F">
        <w:t>коммуникативная компетентность - умение общаться с взрослыми и сверстниками, владение средствами вербального и невербального выражения своих чувств, состо</w:t>
      </w:r>
      <w:r w:rsidRPr="007C378F">
        <w:t>я</w:t>
      </w:r>
      <w:r w:rsidRPr="007C378F">
        <w:t>ний, переживаний и настроений, желаний, умение понятными средствами выразить отношение к окружающим людям и их посту</w:t>
      </w:r>
      <w:r w:rsidRPr="007C378F">
        <w:t>п</w:t>
      </w:r>
      <w:r w:rsidRPr="007C378F">
        <w:t>кам;</w:t>
      </w:r>
    </w:p>
    <w:p w:rsidR="00C67B2F" w:rsidRPr="007C378F" w:rsidRDefault="00C67B2F" w:rsidP="007C378F">
      <w:pPr>
        <w:numPr>
          <w:ilvl w:val="0"/>
          <w:numId w:val="12"/>
        </w:numPr>
        <w:jc w:val="both"/>
      </w:pPr>
      <w:r w:rsidRPr="007C378F">
        <w:t>физическая компетентность - забота о своем здоровье, желание физического совершенствования с учетом возрастных и индивидуальных во</w:t>
      </w:r>
      <w:r w:rsidRPr="007C378F">
        <w:t>з</w:t>
      </w:r>
      <w:r w:rsidRPr="007C378F">
        <w:t>можностей;</w:t>
      </w:r>
    </w:p>
    <w:p w:rsidR="00C67B2F" w:rsidRPr="007C378F" w:rsidRDefault="00C67B2F" w:rsidP="007C378F">
      <w:pPr>
        <w:numPr>
          <w:ilvl w:val="0"/>
          <w:numId w:val="12"/>
        </w:numPr>
        <w:jc w:val="both"/>
      </w:pPr>
      <w:r w:rsidRPr="007C378F">
        <w:t>интеллектуальная компетентность - овладение детьми разными способами р</w:t>
      </w:r>
      <w:r w:rsidRPr="007C378F">
        <w:t>е</w:t>
      </w:r>
      <w:r w:rsidRPr="007C378F">
        <w:t>шения  поставленных задач, умение прогн</w:t>
      </w:r>
      <w:r w:rsidRPr="007C378F">
        <w:t>о</w:t>
      </w:r>
      <w:r w:rsidRPr="007C378F">
        <w:t>зировать результат;</w:t>
      </w:r>
    </w:p>
    <w:p w:rsidR="00C67B2F" w:rsidRPr="007C378F" w:rsidRDefault="00C67B2F" w:rsidP="007C378F">
      <w:pPr>
        <w:numPr>
          <w:ilvl w:val="0"/>
          <w:numId w:val="12"/>
        </w:numPr>
        <w:jc w:val="both"/>
      </w:pPr>
      <w:r w:rsidRPr="007C378F">
        <w:t>креативность</w:t>
      </w:r>
      <w:r w:rsidRPr="007C378F">
        <w:rPr>
          <w:b/>
        </w:rPr>
        <w:t xml:space="preserve"> - </w:t>
      </w:r>
      <w:r w:rsidRPr="007C378F">
        <w:t>отношение ребенка к окружающему миру, как к объекту преобразов</w:t>
      </w:r>
      <w:r w:rsidRPr="007C378F">
        <w:t>а</w:t>
      </w:r>
      <w:r w:rsidRPr="007C378F">
        <w:t>ния и открытия, умение создавать новый продукт, который отличается оригинальностью, вариати</w:t>
      </w:r>
      <w:r w:rsidRPr="007C378F">
        <w:t>в</w:t>
      </w:r>
      <w:r w:rsidRPr="007C378F">
        <w:t>ностью;</w:t>
      </w:r>
    </w:p>
    <w:p w:rsidR="00C67B2F" w:rsidRPr="007C378F" w:rsidRDefault="00C67B2F" w:rsidP="007C378F">
      <w:pPr>
        <w:numPr>
          <w:ilvl w:val="0"/>
          <w:numId w:val="12"/>
        </w:numPr>
        <w:jc w:val="both"/>
      </w:pPr>
      <w:r w:rsidRPr="007C378F">
        <w:t>любознательность</w:t>
      </w:r>
      <w:r w:rsidRPr="007C378F">
        <w:rPr>
          <w:b/>
        </w:rPr>
        <w:t xml:space="preserve"> </w:t>
      </w:r>
      <w:r w:rsidRPr="007C378F">
        <w:t>- исследовательский интерес ребенка;</w:t>
      </w:r>
    </w:p>
    <w:p w:rsidR="00C67B2F" w:rsidRPr="007C378F" w:rsidRDefault="00C67B2F" w:rsidP="007C378F">
      <w:pPr>
        <w:numPr>
          <w:ilvl w:val="0"/>
          <w:numId w:val="12"/>
        </w:numPr>
        <w:jc w:val="both"/>
      </w:pPr>
      <w:r w:rsidRPr="007C378F">
        <w:t>инициативность  и самостоятельность - умение проявлять инициативу во всех видах детской деятельности, в ситуациях общения с детьми и взрослыми, добиваться резул</w:t>
      </w:r>
      <w:r w:rsidRPr="007C378F">
        <w:t>ь</w:t>
      </w:r>
      <w:r w:rsidRPr="007C378F">
        <w:t>татов;</w:t>
      </w:r>
    </w:p>
    <w:p w:rsidR="00C67B2F" w:rsidRPr="007C378F" w:rsidRDefault="00C67B2F" w:rsidP="007C378F">
      <w:pPr>
        <w:numPr>
          <w:ilvl w:val="0"/>
          <w:numId w:val="12"/>
        </w:numPr>
        <w:jc w:val="both"/>
      </w:pPr>
      <w:r w:rsidRPr="007C378F">
        <w:t>произвольность - соподчинение собственных мотивов и мотивов других детей. Умение управлять своим поведением в соответствии с определенными сформированными у него пре</w:t>
      </w:r>
      <w:r w:rsidRPr="007C378F">
        <w:t>д</w:t>
      </w:r>
      <w:r w:rsidRPr="007C378F">
        <w:t>ставлениями, правилами и нормами.</w:t>
      </w:r>
    </w:p>
    <w:p w:rsidR="00C67B2F" w:rsidRPr="007C378F" w:rsidRDefault="00C67B2F" w:rsidP="007C378F">
      <w:pPr>
        <w:ind w:firstLine="540"/>
        <w:jc w:val="both"/>
      </w:pPr>
      <w:r w:rsidRPr="007C378F">
        <w:t>Таким образом, обе модели педагога и ребенка-выпускника отражают приор</w:t>
      </w:r>
      <w:r w:rsidRPr="007C378F">
        <w:t>и</w:t>
      </w:r>
      <w:r w:rsidRPr="007C378F">
        <w:t>теты в развитии ДОУ, основные характеристики желаемого буд</w:t>
      </w:r>
      <w:r w:rsidRPr="007C378F">
        <w:t>у</w:t>
      </w:r>
      <w:r w:rsidRPr="007C378F">
        <w:t>щего.</w:t>
      </w:r>
    </w:p>
    <w:p w:rsidR="00C67B2F" w:rsidRPr="007C378F" w:rsidRDefault="00C67B2F" w:rsidP="007C378F">
      <w:pPr>
        <w:tabs>
          <w:tab w:val="left" w:pos="540"/>
        </w:tabs>
        <w:jc w:val="both"/>
        <w:rPr>
          <w:b/>
        </w:rPr>
      </w:pPr>
      <w:r w:rsidRPr="007C378F">
        <w:rPr>
          <w:b/>
          <w:i/>
        </w:rPr>
        <w:tab/>
      </w:r>
      <w:r w:rsidRPr="007C378F">
        <w:rPr>
          <w:b/>
        </w:rPr>
        <w:tab/>
        <w:t>Модель будущего дошкольного образовательного учреждения (как ж</w:t>
      </w:r>
      <w:r w:rsidRPr="007C378F">
        <w:rPr>
          <w:b/>
        </w:rPr>
        <w:t>е</w:t>
      </w:r>
      <w:r w:rsidRPr="007C378F">
        <w:rPr>
          <w:b/>
        </w:rPr>
        <w:t xml:space="preserve">лаемый результат). </w:t>
      </w:r>
    </w:p>
    <w:p w:rsidR="00C67B2F" w:rsidRPr="007C378F" w:rsidRDefault="00C67B2F" w:rsidP="007C378F">
      <w:pPr>
        <w:ind w:firstLine="540"/>
        <w:jc w:val="both"/>
      </w:pPr>
      <w:r w:rsidRPr="007C378F">
        <w:rPr>
          <w:bCs/>
          <w:spacing w:val="-3"/>
        </w:rPr>
        <w:t xml:space="preserve"> М</w:t>
      </w:r>
      <w:r w:rsidRPr="007C378F">
        <w:t xml:space="preserve">одель нового модернизированного дошкольного образовательного учреждения должна представлять собой детский </w:t>
      </w:r>
      <w:r w:rsidRPr="008E1596">
        <w:t xml:space="preserve">сад </w:t>
      </w:r>
      <w:r w:rsidR="008E1596" w:rsidRPr="008E1596">
        <w:rPr>
          <w:b/>
        </w:rPr>
        <w:t>,</w:t>
      </w:r>
      <w:r w:rsidR="008E1596">
        <w:t xml:space="preserve"> </w:t>
      </w:r>
      <w:r w:rsidRPr="007C378F">
        <w:t>имеющий опыт работы по развитию физических и психических функций организма, воспита</w:t>
      </w:r>
      <w:r w:rsidR="008E1596">
        <w:t xml:space="preserve">нию детей с </w:t>
      </w:r>
      <w:r w:rsidR="003F7274">
        <w:t>1,5</w:t>
      </w:r>
      <w:r w:rsidRPr="007C378F">
        <w:t xml:space="preserve"> до 7 лет, их социализации и самореализ</w:t>
      </w:r>
      <w:r w:rsidRPr="007C378F">
        <w:t>а</w:t>
      </w:r>
      <w:r w:rsidRPr="007C378F">
        <w:t xml:space="preserve">ции. </w:t>
      </w:r>
    </w:p>
    <w:p w:rsidR="00C67B2F" w:rsidRPr="007C378F" w:rsidRDefault="00C67B2F" w:rsidP="007C378F">
      <w:pPr>
        <w:ind w:firstLine="540"/>
        <w:jc w:val="both"/>
        <w:rPr>
          <w:b/>
          <w:i/>
        </w:rPr>
      </w:pPr>
      <w:r w:rsidRPr="007C378F">
        <w:rPr>
          <w:b/>
        </w:rPr>
        <w:t>Перспектива новой модели учреждения предполагает:</w:t>
      </w:r>
    </w:p>
    <w:p w:rsidR="00C67B2F" w:rsidRPr="007C378F" w:rsidRDefault="00C67B2F" w:rsidP="007C378F">
      <w:pPr>
        <w:numPr>
          <w:ilvl w:val="0"/>
          <w:numId w:val="13"/>
        </w:numPr>
        <w:jc w:val="both"/>
      </w:pPr>
      <w:r w:rsidRPr="007C378F">
        <w:t>эффективную реализацию комплексной программы развития, воспитания и укрепл</w:t>
      </w:r>
      <w:r w:rsidRPr="007C378F">
        <w:t>е</w:t>
      </w:r>
      <w:r w:rsidRPr="007C378F">
        <w:t>ния здоровья детей раннего и дошкольного возраста, обеспечивающую условия для развития способностей ребенка, приобщение его к основам здорового образа жизни, формирование базовых качеств личности, обогащенное физическое, познавательное, социальное, эстетическое и речевое развитие;</w:t>
      </w:r>
    </w:p>
    <w:p w:rsidR="00C67B2F" w:rsidRPr="007C378F" w:rsidRDefault="00C67B2F" w:rsidP="007C378F">
      <w:pPr>
        <w:numPr>
          <w:ilvl w:val="0"/>
          <w:numId w:val="13"/>
        </w:numPr>
        <w:jc w:val="both"/>
      </w:pPr>
      <w:r w:rsidRPr="007C378F">
        <w:t>обеспечение преемственности дошкольного образования и начальной ступени школ</w:t>
      </w:r>
      <w:r w:rsidRPr="007C378F">
        <w:t>ь</w:t>
      </w:r>
      <w:r w:rsidRPr="007C378F">
        <w:t>ного образования;</w:t>
      </w:r>
    </w:p>
    <w:p w:rsidR="00C67B2F" w:rsidRPr="007C378F" w:rsidRDefault="00C67B2F" w:rsidP="007C378F">
      <w:pPr>
        <w:numPr>
          <w:ilvl w:val="0"/>
          <w:numId w:val="13"/>
        </w:numPr>
        <w:jc w:val="both"/>
      </w:pPr>
      <w:r w:rsidRPr="007C378F">
        <w:t>личностно-ориентированную систему образования и коррекционной помощи, характеризующуюся мобильностью, гибкостью, вариативностью, индивидуализирова</w:t>
      </w:r>
      <w:r w:rsidRPr="007C378F">
        <w:t>н</w:t>
      </w:r>
      <w:r w:rsidRPr="007C378F">
        <w:t>ностью подходов;</w:t>
      </w:r>
    </w:p>
    <w:p w:rsidR="00C67B2F" w:rsidRPr="007C378F" w:rsidRDefault="00C67B2F" w:rsidP="007C378F">
      <w:pPr>
        <w:numPr>
          <w:ilvl w:val="0"/>
          <w:numId w:val="14"/>
        </w:numPr>
        <w:jc w:val="both"/>
      </w:pPr>
      <w:r w:rsidRPr="007C378F">
        <w:t>расширение участия коллектива, родительского актива  в принятии и реализации правовых и управленческих решений относительно деятельности учрежд</w:t>
      </w:r>
      <w:r w:rsidRPr="007C378F">
        <w:t>е</w:t>
      </w:r>
      <w:r w:rsidRPr="007C378F">
        <w:t>ния;</w:t>
      </w:r>
    </w:p>
    <w:p w:rsidR="00C67B2F" w:rsidRPr="007C378F" w:rsidRDefault="00C67B2F" w:rsidP="007C378F">
      <w:pPr>
        <w:numPr>
          <w:ilvl w:val="0"/>
          <w:numId w:val="14"/>
        </w:numPr>
        <w:jc w:val="both"/>
        <w:rPr>
          <w:spacing w:val="-7"/>
        </w:rPr>
      </w:pPr>
      <w:r w:rsidRPr="007C378F">
        <w:t>принципиально новую предметно-развивающую среду, в которой бы сами предметы, материалы, игрушки и пособия содержали бы элементы «обучения и развития» - во</w:t>
      </w:r>
      <w:r w:rsidRPr="007C378F">
        <w:t>з</w:t>
      </w:r>
      <w:r w:rsidRPr="007C378F">
        <w:t xml:space="preserve">можность самостоятельного поведения; </w:t>
      </w:r>
    </w:p>
    <w:p w:rsidR="00C67B2F" w:rsidRPr="000611C0" w:rsidRDefault="00C67B2F" w:rsidP="007C378F">
      <w:pPr>
        <w:numPr>
          <w:ilvl w:val="0"/>
          <w:numId w:val="14"/>
        </w:numPr>
        <w:jc w:val="both"/>
        <w:rPr>
          <w:b/>
          <w:spacing w:val="-7"/>
        </w:rPr>
      </w:pPr>
      <w:r w:rsidRPr="007C378F">
        <w:t xml:space="preserve">высокую конкурентоспособность образовательного учреждения </w:t>
      </w:r>
      <w:r w:rsidRPr="007C378F">
        <w:rPr>
          <w:spacing w:val="-7"/>
        </w:rPr>
        <w:t>путем включения в п</w:t>
      </w:r>
      <w:r w:rsidRPr="007C378F">
        <w:rPr>
          <w:spacing w:val="-7"/>
        </w:rPr>
        <w:t>е</w:t>
      </w:r>
      <w:r w:rsidRPr="007C378F">
        <w:rPr>
          <w:spacing w:val="-7"/>
        </w:rPr>
        <w:t>дагогический процесс новых форм дошкольного образования, а также расширения   сферы образовательных услуг, предоставляемых воспитанникам и неорганизованным детям ми</w:t>
      </w:r>
      <w:r w:rsidRPr="007C378F">
        <w:rPr>
          <w:spacing w:val="-7"/>
        </w:rPr>
        <w:t>к</w:t>
      </w:r>
      <w:r w:rsidRPr="007C378F">
        <w:rPr>
          <w:spacing w:val="-7"/>
        </w:rPr>
        <w:t>рорайона</w:t>
      </w:r>
      <w:r w:rsidR="008E1596" w:rsidRPr="008E1596">
        <w:rPr>
          <w:spacing w:val="-7"/>
        </w:rPr>
        <w:t xml:space="preserve">,  посредствам открытия </w:t>
      </w:r>
      <w:r w:rsidR="000611C0" w:rsidRPr="008E1596">
        <w:rPr>
          <w:spacing w:val="-7"/>
        </w:rPr>
        <w:t xml:space="preserve"> группы кратковременного пребывания детей</w:t>
      </w:r>
      <w:r w:rsidR="008E1596" w:rsidRPr="008E1596">
        <w:rPr>
          <w:spacing w:val="-7"/>
        </w:rPr>
        <w:t>.</w:t>
      </w:r>
    </w:p>
    <w:p w:rsidR="000D1462" w:rsidRDefault="00C67B2F" w:rsidP="00E35FF6">
      <w:pPr>
        <w:ind w:firstLine="540"/>
        <w:jc w:val="both"/>
      </w:pPr>
      <w:r w:rsidRPr="007C378F">
        <w:t>Такова модель будущего учреждения, которое видится нам в результате ре</w:t>
      </w:r>
      <w:r w:rsidRPr="007C378F">
        <w:t>а</w:t>
      </w:r>
      <w:r w:rsidRPr="007C378F">
        <w:t>лизации пр</w:t>
      </w:r>
      <w:r w:rsidRPr="007C378F">
        <w:t>о</w:t>
      </w:r>
      <w:r w:rsidR="00E35FF6">
        <w:t>граммы развития.</w:t>
      </w:r>
    </w:p>
    <w:p w:rsidR="000D1462" w:rsidRDefault="000D1462" w:rsidP="00E35FF6">
      <w:pPr>
        <w:jc w:val="both"/>
      </w:pPr>
    </w:p>
    <w:p w:rsidR="000D1462" w:rsidRDefault="000D1462" w:rsidP="007C378F">
      <w:pPr>
        <w:ind w:firstLine="540"/>
        <w:jc w:val="both"/>
      </w:pPr>
    </w:p>
    <w:p w:rsidR="00C67B2F" w:rsidRPr="007C378F" w:rsidRDefault="00C67B2F" w:rsidP="007C378F">
      <w:pPr>
        <w:ind w:firstLine="540"/>
        <w:jc w:val="center"/>
        <w:rPr>
          <w:b/>
        </w:rPr>
      </w:pPr>
      <w:r w:rsidRPr="007C378F">
        <w:rPr>
          <w:b/>
          <w:lang w:val="en-US"/>
        </w:rPr>
        <w:t>IV</w:t>
      </w:r>
      <w:r w:rsidRPr="007C378F">
        <w:rPr>
          <w:b/>
        </w:rPr>
        <w:t xml:space="preserve"> раздел</w:t>
      </w:r>
    </w:p>
    <w:p w:rsidR="00C67B2F" w:rsidRPr="007C378F" w:rsidRDefault="00C67B2F" w:rsidP="007C378F">
      <w:pPr>
        <w:jc w:val="center"/>
        <w:rPr>
          <w:b/>
        </w:rPr>
      </w:pPr>
      <w:r w:rsidRPr="007C378F">
        <w:rPr>
          <w:b/>
        </w:rPr>
        <w:t>СТРАТЕГИЯ РАЗВИТИЯ ДОШКОЛЬНОГО УЧРЕЖДЕНИЯ.</w:t>
      </w:r>
    </w:p>
    <w:p w:rsidR="00C67B2F" w:rsidRPr="007C378F" w:rsidRDefault="00C67B2F" w:rsidP="007C378F">
      <w:pPr>
        <w:ind w:firstLine="360"/>
        <w:jc w:val="both"/>
      </w:pPr>
      <w:r w:rsidRPr="007C378F">
        <w:t>Стратегия развития учрежде</w:t>
      </w:r>
      <w:r w:rsidR="00D31DA2">
        <w:t>ния рассчитана на период до 2018</w:t>
      </w:r>
      <w:r w:rsidRPr="007C378F">
        <w:t>года. Стратегия определяет совокупность реализации приоритетных направлений, ориентирова</w:t>
      </w:r>
      <w:r w:rsidRPr="007C378F">
        <w:t>н</w:t>
      </w:r>
      <w:r w:rsidRPr="007C378F">
        <w:t>ных на развитие детского сада. Эти направления определены тематическими блоками: «Дошколенок», «Управление», «Здоровье», «Кадры», «Безопасность», обеспечивающие участие в реал</w:t>
      </w:r>
      <w:r w:rsidRPr="007C378F">
        <w:t>и</w:t>
      </w:r>
      <w:r w:rsidRPr="007C378F">
        <w:t>зации программы коллектива детского сада, родителей воспитанников, соци</w:t>
      </w:r>
      <w:r w:rsidRPr="007C378F">
        <w:t>у</w:t>
      </w:r>
      <w:r w:rsidRPr="007C378F">
        <w:t xml:space="preserve">ма. </w:t>
      </w:r>
    </w:p>
    <w:p w:rsidR="00C67B2F" w:rsidRPr="007C378F" w:rsidRDefault="00C67B2F" w:rsidP="007C378F">
      <w:pPr>
        <w:ind w:firstLine="540"/>
        <w:jc w:val="both"/>
        <w:rPr>
          <w:bCs/>
        </w:rPr>
      </w:pPr>
      <w:r w:rsidRPr="007C378F">
        <w:rPr>
          <w:rStyle w:val="af0"/>
        </w:rPr>
        <w:t>Стратегическая цель программы: </w:t>
      </w:r>
      <w:r w:rsidRPr="007C378F">
        <w:t xml:space="preserve"> создание воспитательно-образовательных, коррекционно-развивающих и здоровьесберегающих условий в ДОУ, способствующих по</w:t>
      </w:r>
      <w:r w:rsidRPr="007C378F">
        <w:t>л</w:t>
      </w:r>
      <w:r w:rsidRPr="007C378F">
        <w:t xml:space="preserve">ноценному развитию и социализации дошкольника, обеспечивающих равные стартовые возможности и успешный переход  ребенка к обучению </w:t>
      </w:r>
      <w:r w:rsidRPr="007C378F">
        <w:rPr>
          <w:bCs/>
        </w:rPr>
        <w:t>в общеобразовательных учрежд</w:t>
      </w:r>
      <w:r w:rsidRPr="007C378F">
        <w:rPr>
          <w:bCs/>
        </w:rPr>
        <w:t>е</w:t>
      </w:r>
      <w:r w:rsidRPr="007C378F">
        <w:rPr>
          <w:bCs/>
        </w:rPr>
        <w:t>ниях.</w:t>
      </w:r>
    </w:p>
    <w:p w:rsidR="000611C0" w:rsidRDefault="00C67B2F" w:rsidP="007C378F">
      <w:pPr>
        <w:ind w:firstLine="360"/>
        <w:jc w:val="both"/>
        <w:rPr>
          <w:b/>
        </w:rPr>
      </w:pPr>
      <w:r w:rsidRPr="007C378F">
        <w:t>Достижение стратегической цели, решение поставленных задач обеспеч</w:t>
      </w:r>
      <w:r w:rsidRPr="007C378F">
        <w:t>и</w:t>
      </w:r>
      <w:r w:rsidRPr="007C378F">
        <w:t xml:space="preserve">вается за счет мероприятий в рамках реализации следующих блоков: </w:t>
      </w:r>
      <w:r w:rsidRPr="007C378F">
        <w:rPr>
          <w:b/>
        </w:rPr>
        <w:t>«Дошколенок», «Здоровье»</w:t>
      </w:r>
      <w:r w:rsidRPr="007C378F">
        <w:t xml:space="preserve">, </w:t>
      </w:r>
      <w:r w:rsidRPr="007C378F">
        <w:rPr>
          <w:b/>
        </w:rPr>
        <w:t>«Управление»</w:t>
      </w:r>
      <w:r w:rsidRPr="007C378F">
        <w:t>,</w:t>
      </w:r>
      <w:r w:rsidRPr="007C378F">
        <w:rPr>
          <w:b/>
        </w:rPr>
        <w:t xml:space="preserve"> «Кадры»</w:t>
      </w:r>
      <w:r w:rsidRPr="007C378F">
        <w:t>,</w:t>
      </w:r>
      <w:r w:rsidRPr="007C378F">
        <w:rPr>
          <w:b/>
        </w:rPr>
        <w:t xml:space="preserve"> «Безопасность и кач</w:t>
      </w:r>
      <w:r w:rsidRPr="007C378F">
        <w:rPr>
          <w:b/>
        </w:rPr>
        <w:t>е</w:t>
      </w:r>
      <w:r w:rsidRPr="007C378F">
        <w:rPr>
          <w:b/>
        </w:rPr>
        <w:t>ство»</w:t>
      </w:r>
      <w:r w:rsidR="008E1596">
        <w:rPr>
          <w:b/>
        </w:rPr>
        <w:t>, «Сотрудничество».</w:t>
      </w:r>
      <w:r w:rsidR="000611C0">
        <w:rPr>
          <w:b/>
        </w:rPr>
        <w:t xml:space="preserve"> </w:t>
      </w:r>
    </w:p>
    <w:p w:rsidR="000611C0" w:rsidRDefault="000611C0" w:rsidP="007C378F">
      <w:pPr>
        <w:ind w:firstLine="360"/>
        <w:jc w:val="both"/>
        <w:rPr>
          <w:b/>
        </w:rPr>
      </w:pPr>
    </w:p>
    <w:p w:rsidR="000611C0" w:rsidRDefault="000611C0" w:rsidP="007C378F">
      <w:pPr>
        <w:ind w:firstLine="360"/>
        <w:jc w:val="both"/>
        <w:rPr>
          <w:b/>
        </w:rPr>
      </w:pPr>
    </w:p>
    <w:p w:rsidR="000611C0" w:rsidRDefault="000611C0" w:rsidP="007C378F">
      <w:pPr>
        <w:ind w:firstLine="360"/>
        <w:jc w:val="both"/>
        <w:rPr>
          <w:b/>
        </w:rPr>
      </w:pPr>
    </w:p>
    <w:p w:rsidR="00C67B2F" w:rsidRPr="007C378F" w:rsidRDefault="00C67B2F" w:rsidP="007C378F">
      <w:pPr>
        <w:ind w:firstLine="540"/>
        <w:jc w:val="center"/>
      </w:pPr>
    </w:p>
    <w:p w:rsidR="00C67B2F" w:rsidRPr="007C378F" w:rsidRDefault="00C67B2F" w:rsidP="007C378F">
      <w:pPr>
        <w:ind w:firstLine="540"/>
        <w:jc w:val="center"/>
      </w:pPr>
    </w:p>
    <w:p w:rsidR="00C67B2F" w:rsidRPr="007C378F" w:rsidRDefault="00C67B2F" w:rsidP="007C378F">
      <w:pPr>
        <w:ind w:firstLine="540"/>
        <w:jc w:val="center"/>
        <w:sectPr w:rsidR="00C67B2F" w:rsidRPr="007C378F" w:rsidSect="00CF4635">
          <w:footerReference w:type="even" r:id="rId7"/>
          <w:footerReference w:type="default" r:id="rId8"/>
          <w:footerReference w:type="first" r:id="rId9"/>
          <w:pgSz w:w="11906" w:h="16838"/>
          <w:pgMar w:top="851" w:right="851" w:bottom="1134" w:left="1701" w:header="720" w:footer="720" w:gutter="0"/>
          <w:pgNumType w:start="1"/>
          <w:cols w:space="708"/>
          <w:titlePg/>
          <w:docGrid w:linePitch="360"/>
        </w:sectPr>
      </w:pPr>
    </w:p>
    <w:p w:rsidR="00C67B2F" w:rsidRPr="007C378F" w:rsidRDefault="00C67B2F" w:rsidP="007C378F">
      <w:pPr>
        <w:ind w:firstLine="540"/>
        <w:rPr>
          <w:b/>
        </w:rPr>
      </w:pPr>
    </w:p>
    <w:p w:rsidR="00C67B2F" w:rsidRPr="007C378F" w:rsidRDefault="00C67B2F" w:rsidP="007C378F">
      <w:pPr>
        <w:ind w:firstLine="540"/>
        <w:jc w:val="center"/>
        <w:rPr>
          <w:b/>
        </w:rPr>
      </w:pPr>
      <w:r w:rsidRPr="007C378F">
        <w:rPr>
          <w:b/>
          <w:lang w:val="en-US"/>
        </w:rPr>
        <w:t>V</w:t>
      </w:r>
      <w:r w:rsidRPr="007C378F">
        <w:rPr>
          <w:b/>
        </w:rPr>
        <w:t xml:space="preserve"> раздел</w:t>
      </w:r>
    </w:p>
    <w:p w:rsidR="00C67B2F" w:rsidRPr="007C378F" w:rsidRDefault="00C67B2F" w:rsidP="007C378F">
      <w:pPr>
        <w:jc w:val="center"/>
        <w:rPr>
          <w:b/>
        </w:rPr>
      </w:pPr>
      <w:r w:rsidRPr="007C378F">
        <w:rPr>
          <w:b/>
        </w:rPr>
        <w:t>ЭТАПЫ РЕАЛИЗАЦИИ ПРОГРАММЫ</w:t>
      </w:r>
    </w:p>
    <w:tbl>
      <w:tblPr>
        <w:tblW w:w="15607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3798"/>
        <w:gridCol w:w="5312"/>
        <w:gridCol w:w="4262"/>
      </w:tblGrid>
      <w:tr w:rsidR="00C67B2F" w:rsidRPr="007C378F" w:rsidTr="002439A1">
        <w:trPr>
          <w:trHeight w:val="671"/>
          <w:jc w:val="center"/>
        </w:trPr>
        <w:tc>
          <w:tcPr>
            <w:tcW w:w="2055" w:type="dxa"/>
            <w:tcBorders>
              <w:bottom w:val="single" w:sz="4" w:space="0" w:color="auto"/>
              <w:tl2br w:val="single" w:sz="4" w:space="0" w:color="auto"/>
            </w:tcBorders>
          </w:tcPr>
          <w:p w:rsidR="00C67B2F" w:rsidRPr="007C378F" w:rsidRDefault="00C67B2F" w:rsidP="007C378F">
            <w:pPr>
              <w:ind w:left="564"/>
              <w:jc w:val="center"/>
              <w:rPr>
                <w:b/>
              </w:rPr>
            </w:pPr>
            <w:r w:rsidRPr="007C378F">
              <w:rPr>
                <w:b/>
              </w:rPr>
              <w:t xml:space="preserve">                         Этапы</w:t>
            </w:r>
          </w:p>
          <w:p w:rsidR="00C67B2F" w:rsidRPr="007C378F" w:rsidRDefault="00C67B2F" w:rsidP="007C378F">
            <w:pPr>
              <w:rPr>
                <w:b/>
              </w:rPr>
            </w:pPr>
          </w:p>
          <w:p w:rsidR="00C67B2F" w:rsidRPr="007C378F" w:rsidRDefault="00C67B2F" w:rsidP="007C378F">
            <w:pPr>
              <w:rPr>
                <w:b/>
              </w:rPr>
            </w:pPr>
          </w:p>
          <w:p w:rsidR="00C67B2F" w:rsidRPr="007C378F" w:rsidRDefault="00C67B2F" w:rsidP="007C378F">
            <w:pPr>
              <w:rPr>
                <w:b/>
              </w:rPr>
            </w:pPr>
          </w:p>
          <w:p w:rsidR="00C67B2F" w:rsidRPr="007C378F" w:rsidRDefault="00C67B2F" w:rsidP="007C378F">
            <w:pPr>
              <w:rPr>
                <w:b/>
              </w:rPr>
            </w:pPr>
          </w:p>
          <w:p w:rsidR="00C67B2F" w:rsidRPr="007C378F" w:rsidRDefault="00C67B2F" w:rsidP="007C378F">
            <w:pPr>
              <w:rPr>
                <w:b/>
              </w:rPr>
            </w:pPr>
            <w:r w:rsidRPr="007C378F">
              <w:rPr>
                <w:b/>
              </w:rPr>
              <w:t xml:space="preserve">Система </w:t>
            </w:r>
          </w:p>
          <w:p w:rsidR="00C67B2F" w:rsidRPr="007C378F" w:rsidRDefault="00C67B2F" w:rsidP="007C378F">
            <w:pPr>
              <w:rPr>
                <w:b/>
              </w:rPr>
            </w:pPr>
            <w:r w:rsidRPr="007C378F">
              <w:rPr>
                <w:b/>
              </w:rPr>
              <w:t>мер</w:t>
            </w:r>
            <w:r w:rsidRPr="007C378F">
              <w:rPr>
                <w:b/>
              </w:rPr>
              <w:t>о</w:t>
            </w:r>
            <w:r w:rsidRPr="007C378F">
              <w:rPr>
                <w:b/>
              </w:rPr>
              <w:t>приятий</w:t>
            </w:r>
          </w:p>
        </w:tc>
        <w:tc>
          <w:tcPr>
            <w:tcW w:w="3837" w:type="dxa"/>
            <w:tcBorders>
              <w:bottom w:val="single" w:sz="4" w:space="0" w:color="auto"/>
            </w:tcBorders>
          </w:tcPr>
          <w:p w:rsidR="00C67B2F" w:rsidRPr="007C378F" w:rsidRDefault="00C67B2F" w:rsidP="007C378F">
            <w:pPr>
              <w:jc w:val="center"/>
              <w:rPr>
                <w:b/>
              </w:rPr>
            </w:pPr>
            <w:r w:rsidRPr="007C378F">
              <w:rPr>
                <w:b/>
              </w:rPr>
              <w:t>201</w:t>
            </w:r>
            <w:r w:rsidR="003F7274">
              <w:rPr>
                <w:b/>
              </w:rPr>
              <w:t>5–2016</w:t>
            </w:r>
            <w:r w:rsidRPr="007C378F">
              <w:rPr>
                <w:b/>
              </w:rPr>
              <w:t xml:space="preserve">гг. </w:t>
            </w:r>
          </w:p>
          <w:p w:rsidR="00C67B2F" w:rsidRPr="007C378F" w:rsidRDefault="00C67B2F" w:rsidP="007C378F">
            <w:pPr>
              <w:jc w:val="center"/>
            </w:pPr>
            <w:r w:rsidRPr="007C378F">
              <w:rPr>
                <w:b/>
              </w:rPr>
              <w:t>Организационно-подготовительный этап</w:t>
            </w:r>
            <w:r w:rsidRPr="007C378F">
              <w:t xml:space="preserve"> </w:t>
            </w:r>
          </w:p>
          <w:p w:rsidR="00C67B2F" w:rsidRPr="007C378F" w:rsidRDefault="00C67B2F" w:rsidP="007C378F">
            <w:pPr>
              <w:jc w:val="center"/>
            </w:pPr>
            <w:r w:rsidRPr="007C378F">
              <w:t>Цель: Определение возможностей дошкольного учреждения и готовности коллектива детского сада для реализации задач программы развития. Создание банка нормативно-правовых и методико-диагностических м</w:t>
            </w:r>
            <w:r w:rsidRPr="007C378F">
              <w:t>а</w:t>
            </w:r>
            <w:r w:rsidRPr="007C378F">
              <w:t>териалов.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C67B2F" w:rsidRPr="007C378F" w:rsidRDefault="003F7274" w:rsidP="007C378F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  <w:r w:rsidR="00D31DA2">
              <w:rPr>
                <w:b/>
              </w:rPr>
              <w:t>–201</w:t>
            </w:r>
            <w:r>
              <w:rPr>
                <w:b/>
              </w:rPr>
              <w:t>8</w:t>
            </w:r>
            <w:r w:rsidR="00C67B2F" w:rsidRPr="007C378F">
              <w:rPr>
                <w:b/>
              </w:rPr>
              <w:t xml:space="preserve">гг. </w:t>
            </w:r>
          </w:p>
          <w:p w:rsidR="00C67B2F" w:rsidRPr="007C378F" w:rsidRDefault="00C67B2F" w:rsidP="007C378F">
            <w:pPr>
              <w:jc w:val="center"/>
              <w:rPr>
                <w:b/>
              </w:rPr>
            </w:pPr>
            <w:r w:rsidRPr="007C378F">
              <w:rPr>
                <w:b/>
              </w:rPr>
              <w:t xml:space="preserve">Коррекционно-развивающий </w:t>
            </w:r>
          </w:p>
          <w:p w:rsidR="00C67B2F" w:rsidRPr="007C378F" w:rsidRDefault="00C67B2F" w:rsidP="007C378F">
            <w:pPr>
              <w:jc w:val="center"/>
              <w:rPr>
                <w:b/>
              </w:rPr>
            </w:pPr>
            <w:r w:rsidRPr="007C378F">
              <w:rPr>
                <w:b/>
              </w:rPr>
              <w:t>(обновленч</w:t>
            </w:r>
            <w:r w:rsidRPr="007C378F">
              <w:rPr>
                <w:b/>
              </w:rPr>
              <w:t>е</w:t>
            </w:r>
            <w:r w:rsidRPr="007C378F">
              <w:rPr>
                <w:b/>
              </w:rPr>
              <w:t>ский этап)</w:t>
            </w:r>
          </w:p>
          <w:p w:rsidR="00C67B2F" w:rsidRPr="007C378F" w:rsidRDefault="00C67B2F" w:rsidP="007C378F">
            <w:pPr>
              <w:jc w:val="center"/>
            </w:pPr>
            <w:r w:rsidRPr="007C378F">
              <w:t>Цель: Развитие образовательного учреждения оптимизация функционирования детского сада. Апробация новшеств и коррекция отдел</w:t>
            </w:r>
            <w:r w:rsidRPr="007C378F">
              <w:t>ь</w:t>
            </w:r>
            <w:r w:rsidRPr="007C378F">
              <w:t>ных направлений работы.</w:t>
            </w: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:rsidR="00C67B2F" w:rsidRPr="007C378F" w:rsidRDefault="003F7274" w:rsidP="007C378F">
            <w:pPr>
              <w:jc w:val="center"/>
              <w:rPr>
                <w:b/>
              </w:rPr>
            </w:pPr>
            <w:r>
              <w:rPr>
                <w:b/>
              </w:rPr>
              <w:t>2019- 2020</w:t>
            </w:r>
            <w:r w:rsidR="00C67B2F" w:rsidRPr="007C378F">
              <w:rPr>
                <w:b/>
              </w:rPr>
              <w:t xml:space="preserve">г. </w:t>
            </w:r>
          </w:p>
          <w:p w:rsidR="00C67B2F" w:rsidRPr="007C378F" w:rsidRDefault="00C67B2F" w:rsidP="007C378F">
            <w:pPr>
              <w:jc w:val="center"/>
            </w:pPr>
            <w:r w:rsidRPr="007C378F">
              <w:rPr>
                <w:b/>
              </w:rPr>
              <w:t>Аналитическо-информационный этап</w:t>
            </w:r>
          </w:p>
          <w:p w:rsidR="00C67B2F" w:rsidRPr="007C378F" w:rsidRDefault="00C67B2F" w:rsidP="007C378F">
            <w:pPr>
              <w:jc w:val="center"/>
            </w:pPr>
            <w:r w:rsidRPr="007C378F">
              <w:t>Цель: Внутренняя и внешняя экспертная оценка достижений. Ф</w:t>
            </w:r>
            <w:r w:rsidRPr="007C378F">
              <w:rPr>
                <w:bCs/>
              </w:rPr>
              <w:t>ормирование адекватных и целостных  представлений о реальном состоянии образовательной сист</w:t>
            </w:r>
            <w:r w:rsidRPr="007C378F">
              <w:rPr>
                <w:bCs/>
              </w:rPr>
              <w:t>е</w:t>
            </w:r>
            <w:r w:rsidRPr="007C378F">
              <w:rPr>
                <w:bCs/>
              </w:rPr>
              <w:t xml:space="preserve">мы. </w:t>
            </w:r>
          </w:p>
        </w:tc>
      </w:tr>
      <w:tr w:rsidR="00C67B2F" w:rsidRPr="003B390B" w:rsidTr="002439A1">
        <w:trPr>
          <w:jc w:val="center"/>
        </w:trPr>
        <w:tc>
          <w:tcPr>
            <w:tcW w:w="2055" w:type="dxa"/>
          </w:tcPr>
          <w:p w:rsidR="00C67B2F" w:rsidRPr="003B390B" w:rsidRDefault="00C67B2F" w:rsidP="003B390B">
            <w:r w:rsidRPr="003B390B">
              <w:t xml:space="preserve">Блок </w:t>
            </w:r>
          </w:p>
          <w:p w:rsidR="00C67B2F" w:rsidRPr="003B390B" w:rsidRDefault="00C67B2F" w:rsidP="003B390B">
            <w:r w:rsidRPr="003B390B">
              <w:t>«Дошкол</w:t>
            </w:r>
            <w:r w:rsidRPr="003B390B">
              <w:t>е</w:t>
            </w:r>
            <w:r w:rsidRPr="003B390B">
              <w:t>нок»</w:t>
            </w:r>
          </w:p>
        </w:tc>
        <w:tc>
          <w:tcPr>
            <w:tcW w:w="3837" w:type="dxa"/>
          </w:tcPr>
          <w:p w:rsidR="000611C0" w:rsidRPr="003B390B" w:rsidRDefault="000611C0" w:rsidP="007C378F">
            <w:r>
              <w:t>1</w:t>
            </w:r>
            <w:r w:rsidRPr="003B390B">
              <w:t xml:space="preserve">. </w:t>
            </w:r>
            <w:r w:rsidRPr="003F7274">
              <w:t>Разработка основной общеобразовательной программы по ФГОС, рабочих программ по ФГОС</w:t>
            </w:r>
          </w:p>
          <w:p w:rsidR="00C67B2F" w:rsidRPr="007C378F" w:rsidRDefault="00C67B2F" w:rsidP="007C378F">
            <w:r w:rsidRPr="007C378F">
              <w:t>1. Разработка программы мониторинга качества образовател</w:t>
            </w:r>
            <w:r w:rsidRPr="007C378F">
              <w:t>ь</w:t>
            </w:r>
            <w:r w:rsidRPr="007C378F">
              <w:t>ной услуги в ДОУ.</w:t>
            </w:r>
          </w:p>
          <w:p w:rsidR="00C67B2F" w:rsidRPr="007C378F" w:rsidRDefault="00C67B2F" w:rsidP="007C378F">
            <w:r w:rsidRPr="007C378F">
              <w:t>2. Проведение комплексной оценки качества образовательного процесса в детском саду (с позиции коллектива учреждения, заказчиков образовательной услуги: родителей воспитанников, воспитанников ДОУ, представителей соци</w:t>
            </w:r>
            <w:r w:rsidRPr="007C378F">
              <w:t>у</w:t>
            </w:r>
            <w:r w:rsidRPr="007C378F">
              <w:t>ма).</w:t>
            </w:r>
          </w:p>
          <w:p w:rsidR="00C67B2F" w:rsidRPr="003F7274" w:rsidRDefault="00C67B2F" w:rsidP="007C378F">
            <w:r w:rsidRPr="007C378F">
              <w:t xml:space="preserve">3. </w:t>
            </w:r>
            <w:r w:rsidRPr="003F7274">
              <w:t>Совершенствование образов</w:t>
            </w:r>
            <w:r w:rsidRPr="003F7274">
              <w:t>а</w:t>
            </w:r>
            <w:r w:rsidRPr="003F7274">
              <w:t>тельной программы.</w:t>
            </w:r>
          </w:p>
          <w:p w:rsidR="00C67B2F" w:rsidRPr="007C378F" w:rsidRDefault="00C67B2F" w:rsidP="007C378F">
            <w:r w:rsidRPr="007C378F">
              <w:t>4. Налаживание системы межведомственного взаимодействия (заключение договоров о сотрудн</w:t>
            </w:r>
            <w:r w:rsidRPr="007C378F">
              <w:t>и</w:t>
            </w:r>
            <w:r w:rsidRPr="007C378F">
              <w:t>честве</w:t>
            </w:r>
            <w:r w:rsidR="003F7274">
              <w:t xml:space="preserve"> с детскими садами, школой</w:t>
            </w:r>
            <w:r w:rsidR="000611C0" w:rsidRPr="003B390B">
              <w:t xml:space="preserve"> </w:t>
            </w:r>
            <w:r w:rsidRPr="007C378F">
              <w:t>).</w:t>
            </w:r>
          </w:p>
          <w:p w:rsidR="00C67B2F" w:rsidRPr="007C378F" w:rsidRDefault="00C67B2F" w:rsidP="007C378F">
            <w:r w:rsidRPr="007C378F">
              <w:t>5. Совершенствование предменоразвивающей среды учре</w:t>
            </w:r>
            <w:r w:rsidRPr="007C378F">
              <w:t>ж</w:t>
            </w:r>
            <w:r w:rsidRPr="007C378F">
              <w:t>дения.</w:t>
            </w:r>
          </w:p>
          <w:p w:rsidR="00C67B2F" w:rsidRPr="007C378F" w:rsidRDefault="00C67B2F" w:rsidP="007C378F">
            <w:r w:rsidRPr="007C378F">
              <w:t xml:space="preserve">6. Мониторинг </w:t>
            </w:r>
            <w:r w:rsidRPr="003F7274">
              <w:t>актуального состояния системы дополнительного образования</w:t>
            </w:r>
            <w:r w:rsidR="000611C0" w:rsidRPr="003F7274">
              <w:t xml:space="preserve"> (запросов родителей в дополнительном образовании)</w:t>
            </w:r>
            <w:r w:rsidRPr="003B390B">
              <w:t xml:space="preserve"> </w:t>
            </w:r>
            <w:r w:rsidRPr="007C378F">
              <w:t>в учреждении, степени востребованности той или иной услуги заинтересованным населением. Создание условий для</w:t>
            </w:r>
            <w:r w:rsidR="000611C0">
              <w:t xml:space="preserve"> </w:t>
            </w:r>
            <w:r w:rsidR="004C1C12" w:rsidRPr="004C1C12">
              <w:t>получения лицензии на дополнительное образование</w:t>
            </w:r>
            <w:r w:rsidR="004C1C12">
              <w:t>,</w:t>
            </w:r>
            <w:r w:rsidRPr="007C378F">
              <w:t xml:space="preserve"> ее</w:t>
            </w:r>
            <w:r w:rsidR="000611C0">
              <w:t xml:space="preserve"> </w:t>
            </w:r>
            <w:r w:rsidRPr="007C378F">
              <w:t xml:space="preserve"> совершенствования (пополнение среды развития, разработка методико-дидактического и диагностическ</w:t>
            </w:r>
            <w:r w:rsidRPr="007C378F">
              <w:t>о</w:t>
            </w:r>
            <w:r w:rsidRPr="007C378F">
              <w:t xml:space="preserve">го сопровождении).  </w:t>
            </w:r>
          </w:p>
          <w:p w:rsidR="00C67B2F" w:rsidRPr="007C378F" w:rsidRDefault="00C67B2F" w:rsidP="007C378F"/>
        </w:tc>
        <w:tc>
          <w:tcPr>
            <w:tcW w:w="5400" w:type="dxa"/>
          </w:tcPr>
          <w:p w:rsidR="00C67B2F" w:rsidRPr="007C378F" w:rsidRDefault="00C67B2F" w:rsidP="003B390B">
            <w:r w:rsidRPr="007C378F">
              <w:t>1. Реализация мероприятий  направленных на повышение уровня профессиональной компетентности педагогов ДОУ, что в свою очередь, способствует  повышению качества образовательной усл</w:t>
            </w:r>
            <w:r w:rsidRPr="007C378F">
              <w:t>у</w:t>
            </w:r>
            <w:r w:rsidRPr="007C378F">
              <w:t>ги.</w:t>
            </w:r>
          </w:p>
          <w:p w:rsidR="00C67B2F" w:rsidRPr="007C378F" w:rsidRDefault="00C67B2F" w:rsidP="003B390B">
            <w:r w:rsidRPr="007C378F">
              <w:t>2. Переход коррекционно-образовательной работы в учреждении на новый качественный уровень ( расширения спектра бесплатных дополнительных образовательных услуг в области коррекции н</w:t>
            </w:r>
            <w:r w:rsidRPr="007C378F">
              <w:t>е</w:t>
            </w:r>
            <w:r w:rsidRPr="007C378F">
              <w:t xml:space="preserve">достатков). </w:t>
            </w:r>
          </w:p>
          <w:p w:rsidR="00C67B2F" w:rsidRPr="007C378F" w:rsidRDefault="00C67B2F" w:rsidP="003B390B">
            <w:r w:rsidRPr="007C378F">
              <w:t>3. Расширение спектра дополнительных обр</w:t>
            </w:r>
            <w:r w:rsidRPr="007C378F">
              <w:t>а</w:t>
            </w:r>
            <w:r w:rsidRPr="007C378F">
              <w:t xml:space="preserve">зовательных услуг, предоставляемых ДОУ, с учетом потенциала педагогов ДОУ. </w:t>
            </w:r>
          </w:p>
          <w:p w:rsidR="00C67B2F" w:rsidRPr="007C378F" w:rsidRDefault="00C67B2F" w:rsidP="003B390B">
            <w:r w:rsidRPr="007C378F">
              <w:t>4. Включение в практику работы новых форм дошкольного образования. Реклама новой у</w:t>
            </w:r>
            <w:r w:rsidRPr="007C378F">
              <w:t>с</w:t>
            </w:r>
            <w:r w:rsidRPr="007C378F">
              <w:t>луги ДОУ.</w:t>
            </w:r>
          </w:p>
          <w:p w:rsidR="00C67B2F" w:rsidRPr="007C378F" w:rsidRDefault="00C67B2F" w:rsidP="003B390B"/>
        </w:tc>
        <w:tc>
          <w:tcPr>
            <w:tcW w:w="4315" w:type="dxa"/>
          </w:tcPr>
          <w:p w:rsidR="00C67B2F" w:rsidRPr="007C378F" w:rsidRDefault="00C67B2F" w:rsidP="003B390B">
            <w:r w:rsidRPr="007C378F">
              <w:t>1. Комплексная экспертиза качественных изменений в системе дошкольного образования в учреждении. Внесение необходимых корректив в образовательную програ</w:t>
            </w:r>
            <w:r w:rsidRPr="007C378F">
              <w:t>м</w:t>
            </w:r>
            <w:r w:rsidRPr="007C378F">
              <w:t>му ДОУ.</w:t>
            </w:r>
          </w:p>
          <w:p w:rsidR="00C67B2F" w:rsidRPr="007C378F" w:rsidRDefault="00C67B2F" w:rsidP="003B390B">
            <w:r w:rsidRPr="007C378F">
              <w:t xml:space="preserve">2. Построение целостной системы дифференцированной и индивидуальной работы педагогов </w:t>
            </w:r>
            <w:r w:rsidR="004C1C12">
              <w:t>–</w:t>
            </w:r>
            <w:r w:rsidRPr="007C378F">
              <w:t xml:space="preserve"> специалистов с детьми  с 1,5лет до 7 лет  по развитию индивидуальных способностей в разных видах деятел</w:t>
            </w:r>
            <w:r w:rsidRPr="007C378F">
              <w:t>ь</w:t>
            </w:r>
            <w:r w:rsidRPr="007C378F">
              <w:t>ности.</w:t>
            </w:r>
          </w:p>
          <w:p w:rsidR="00C67B2F" w:rsidRPr="007C378F" w:rsidRDefault="00C67B2F" w:rsidP="003B390B">
            <w:r w:rsidRPr="007C378F">
              <w:t>8. Анализ преемственности дошкольного и начального школьного образования, создание предпосылок для успешной адаптации выпускников ДОУ к обуч</w:t>
            </w:r>
            <w:r w:rsidRPr="007C378F">
              <w:t>е</w:t>
            </w:r>
            <w:r w:rsidRPr="007C378F">
              <w:t>нию в школе.</w:t>
            </w:r>
          </w:p>
        </w:tc>
      </w:tr>
      <w:tr w:rsidR="00C67B2F" w:rsidRPr="007C378F" w:rsidTr="002439A1">
        <w:trPr>
          <w:jc w:val="center"/>
        </w:trPr>
        <w:tc>
          <w:tcPr>
            <w:tcW w:w="2055" w:type="dxa"/>
          </w:tcPr>
          <w:p w:rsidR="00C67B2F" w:rsidRPr="007C378F" w:rsidRDefault="00C67B2F" w:rsidP="007C378F">
            <w:pPr>
              <w:jc w:val="center"/>
              <w:rPr>
                <w:b/>
              </w:rPr>
            </w:pPr>
            <w:r w:rsidRPr="007C378F">
              <w:rPr>
                <w:b/>
              </w:rPr>
              <w:t xml:space="preserve">Блок </w:t>
            </w:r>
          </w:p>
          <w:p w:rsidR="00C67B2F" w:rsidRPr="007C378F" w:rsidRDefault="00C67B2F" w:rsidP="007C378F">
            <w:pPr>
              <w:jc w:val="center"/>
              <w:rPr>
                <w:b/>
              </w:rPr>
            </w:pPr>
            <w:r w:rsidRPr="007C378F">
              <w:rPr>
                <w:b/>
              </w:rPr>
              <w:t>«Здоровье»</w:t>
            </w:r>
          </w:p>
        </w:tc>
        <w:tc>
          <w:tcPr>
            <w:tcW w:w="3837" w:type="dxa"/>
          </w:tcPr>
          <w:p w:rsidR="00C67B2F" w:rsidRPr="007C378F" w:rsidRDefault="00C67B2F" w:rsidP="007C378F">
            <w:r w:rsidRPr="007C378F">
              <w:t>1. Мониторинг качества здоровьесберегающей и здоровьеформ</w:t>
            </w:r>
            <w:r w:rsidRPr="007C378F">
              <w:t>и</w:t>
            </w:r>
            <w:r w:rsidRPr="007C378F">
              <w:t>рующей деятельности учреждения.</w:t>
            </w:r>
          </w:p>
          <w:p w:rsidR="00C67B2F" w:rsidRPr="007C378F" w:rsidRDefault="00C67B2F" w:rsidP="007C378F">
            <w:r w:rsidRPr="007C378F">
              <w:t>2. Создание условий для осуществления в детском саду работы по профилактике  заболеваний, пропаганде здорового образа жизни среди населения микр</w:t>
            </w:r>
            <w:r w:rsidRPr="007C378F">
              <w:t>о</w:t>
            </w:r>
            <w:r w:rsidRPr="007C378F">
              <w:t>района.</w:t>
            </w:r>
          </w:p>
          <w:p w:rsidR="00C67B2F" w:rsidRPr="007C378F" w:rsidRDefault="00C67B2F" w:rsidP="007C378F">
            <w:r w:rsidRPr="007C378F">
              <w:t>4. Совершенствование системы мониторинга качества здоровьесберегающей и здоровьеформирующей деятельности учр</w:t>
            </w:r>
            <w:r w:rsidRPr="007C378F">
              <w:t>е</w:t>
            </w:r>
            <w:r w:rsidRPr="007C378F">
              <w:t>ждения.</w:t>
            </w:r>
          </w:p>
          <w:p w:rsidR="00C67B2F" w:rsidRPr="007C378F" w:rsidRDefault="00C67B2F" w:rsidP="007C378F">
            <w:r w:rsidRPr="007C378F">
              <w:t>5. Подготовка пакета материалов к лицензированию деятельности м</w:t>
            </w:r>
            <w:r w:rsidRPr="007C378F">
              <w:t>е</w:t>
            </w:r>
            <w:r w:rsidRPr="007C378F">
              <w:t>дицинского кабинета.</w:t>
            </w:r>
          </w:p>
        </w:tc>
        <w:tc>
          <w:tcPr>
            <w:tcW w:w="5400" w:type="dxa"/>
          </w:tcPr>
          <w:p w:rsidR="00C67B2F" w:rsidRPr="007C378F" w:rsidRDefault="00C67B2F" w:rsidP="007C378F">
            <w:pPr>
              <w:ind w:left="72"/>
            </w:pPr>
            <w:r w:rsidRPr="007C378F">
              <w:t>1.Внедрение в практику работы индивидуальных маршрутов здоровья  детей раннего и дошкольного во</w:t>
            </w:r>
            <w:r w:rsidRPr="007C378F">
              <w:t>з</w:t>
            </w:r>
            <w:r w:rsidRPr="007C378F">
              <w:t>раста.</w:t>
            </w:r>
          </w:p>
          <w:p w:rsidR="00C67B2F" w:rsidRPr="007C378F" w:rsidRDefault="00C67B2F" w:rsidP="007C378F">
            <w:pPr>
              <w:ind w:left="72"/>
            </w:pPr>
            <w:r w:rsidRPr="007C378F">
              <w:t>2. Организация распространения положительного опыта здоровьесберегающей и здоровьеформирующей деятельности учреждения и семей воспитанников в процессе работы консультацио</w:t>
            </w:r>
            <w:r w:rsidRPr="007C378F">
              <w:t>н</w:t>
            </w:r>
            <w:r w:rsidRPr="007C378F">
              <w:t>ного пункта  детского сада.</w:t>
            </w:r>
          </w:p>
          <w:p w:rsidR="00C67B2F" w:rsidRPr="007C378F" w:rsidRDefault="00C67B2F" w:rsidP="007C378F">
            <w:pPr>
              <w:ind w:left="72"/>
            </w:pPr>
            <w:r w:rsidRPr="007C378F">
              <w:t>3. Разработка и реализация системы работы по профилактике возникновения у воспитанников вредных привычек, формирования у них культуры здоровья. Организация межведомственного взаимодействия в этом напра</w:t>
            </w:r>
            <w:r w:rsidRPr="007C378F">
              <w:t>в</w:t>
            </w:r>
            <w:r w:rsidRPr="007C378F">
              <w:t>лении.</w:t>
            </w:r>
          </w:p>
          <w:p w:rsidR="00C67B2F" w:rsidRPr="007C378F" w:rsidRDefault="00C67B2F" w:rsidP="007C378F">
            <w:pPr>
              <w:ind w:left="72"/>
            </w:pPr>
            <w:r w:rsidRPr="007C378F">
              <w:t>4. Реализация системы мероприятий, направленных на укрепление здоровья, снижения з</w:t>
            </w:r>
            <w:r w:rsidRPr="007C378F">
              <w:t>а</w:t>
            </w:r>
            <w:r w:rsidRPr="007C378F">
              <w:t>болеваемости сотрудников ДОУ.</w:t>
            </w:r>
          </w:p>
        </w:tc>
        <w:tc>
          <w:tcPr>
            <w:tcW w:w="4315" w:type="dxa"/>
          </w:tcPr>
          <w:p w:rsidR="00C67B2F" w:rsidRPr="007C378F" w:rsidRDefault="00C67B2F" w:rsidP="007C378F">
            <w:pPr>
              <w:ind w:left="51"/>
            </w:pPr>
            <w:r w:rsidRPr="007C378F">
              <w:t>1. Комплексная оценка эффективности здоровьесберегающей и здоровьеформирующей де</w:t>
            </w:r>
            <w:r w:rsidRPr="007C378F">
              <w:t>я</w:t>
            </w:r>
            <w:r w:rsidRPr="007C378F">
              <w:t>тельности ДОУ.</w:t>
            </w:r>
          </w:p>
          <w:p w:rsidR="00C67B2F" w:rsidRPr="007C378F" w:rsidRDefault="00C67B2F" w:rsidP="007C378F">
            <w:pPr>
              <w:ind w:left="51"/>
            </w:pPr>
            <w:r w:rsidRPr="007C378F">
              <w:t>2. Транслирование опыта работы дошкольного учреждения в вопросах приобщения детей и взрослых к культуре здоровья через систематический выпуск буклетов и информационных листовок и распространение их среди заинтересованного нас</w:t>
            </w:r>
            <w:r w:rsidRPr="007C378F">
              <w:t>е</w:t>
            </w:r>
            <w:r w:rsidRPr="007C378F">
              <w:t xml:space="preserve">ления. </w:t>
            </w:r>
          </w:p>
          <w:p w:rsidR="00C67B2F" w:rsidRPr="007C378F" w:rsidRDefault="00C67B2F" w:rsidP="007C378F">
            <w:pPr>
              <w:ind w:left="51"/>
            </w:pPr>
            <w:r w:rsidRPr="007C378F">
              <w:t>3. Мониторинг эффективности работы ДОУ по профилактике заболеваний.</w:t>
            </w:r>
          </w:p>
          <w:p w:rsidR="00C67B2F" w:rsidRPr="007C378F" w:rsidRDefault="00C67B2F" w:rsidP="007C378F">
            <w:pPr>
              <w:ind w:left="51"/>
            </w:pPr>
          </w:p>
        </w:tc>
      </w:tr>
      <w:tr w:rsidR="00C67B2F" w:rsidRPr="007C378F" w:rsidTr="002439A1">
        <w:trPr>
          <w:jc w:val="center"/>
        </w:trPr>
        <w:tc>
          <w:tcPr>
            <w:tcW w:w="2055" w:type="dxa"/>
          </w:tcPr>
          <w:p w:rsidR="00C67B2F" w:rsidRPr="007C378F" w:rsidRDefault="00C67B2F" w:rsidP="007C378F">
            <w:pPr>
              <w:jc w:val="center"/>
              <w:rPr>
                <w:b/>
              </w:rPr>
            </w:pPr>
            <w:r w:rsidRPr="007C378F">
              <w:rPr>
                <w:b/>
              </w:rPr>
              <w:t xml:space="preserve">Блок </w:t>
            </w:r>
          </w:p>
          <w:p w:rsidR="00C67B2F" w:rsidRPr="007C378F" w:rsidRDefault="00C67B2F" w:rsidP="007C378F">
            <w:pPr>
              <w:jc w:val="center"/>
              <w:rPr>
                <w:b/>
              </w:rPr>
            </w:pPr>
            <w:r w:rsidRPr="007C378F">
              <w:rPr>
                <w:b/>
              </w:rPr>
              <w:t>«Управл</w:t>
            </w:r>
            <w:r w:rsidRPr="007C378F">
              <w:rPr>
                <w:b/>
              </w:rPr>
              <w:t>е</w:t>
            </w:r>
            <w:r w:rsidRPr="007C378F">
              <w:rPr>
                <w:b/>
              </w:rPr>
              <w:t>ние»</w:t>
            </w:r>
          </w:p>
        </w:tc>
        <w:tc>
          <w:tcPr>
            <w:tcW w:w="3837" w:type="dxa"/>
          </w:tcPr>
          <w:p w:rsidR="00E131D5" w:rsidRPr="00E131D5" w:rsidRDefault="00E131D5" w:rsidP="007C378F">
            <w:pPr>
              <w:rPr>
                <w:b/>
              </w:rPr>
            </w:pPr>
            <w:r>
              <w:t>1</w:t>
            </w:r>
            <w:r w:rsidRPr="003F7274">
              <w:t>. Подготовка нормативной базы для создания Совета учреждения.</w:t>
            </w:r>
          </w:p>
          <w:p w:rsidR="00C67B2F" w:rsidRPr="007C378F" w:rsidRDefault="00C67B2F" w:rsidP="007C378F">
            <w:r w:rsidRPr="007C378F">
              <w:t>1. Анализ актуального состояния и перспектив для совершенствования финансово-экономической модели учреждения (</w:t>
            </w:r>
            <w:r w:rsidRPr="004C1C12">
              <w:t>нормативно-правовые основы оказания платных дополнительных образовательных услуг,</w:t>
            </w:r>
            <w:r w:rsidRPr="007C378F">
              <w:t xml:space="preserve"> спонсорской и благотв</w:t>
            </w:r>
            <w:r w:rsidRPr="007C378F">
              <w:t>о</w:t>
            </w:r>
            <w:r w:rsidRPr="007C378F">
              <w:t>рительной помощи).</w:t>
            </w:r>
          </w:p>
          <w:p w:rsidR="00C67B2F" w:rsidRPr="007C378F" w:rsidRDefault="00C67B2F" w:rsidP="007C378F">
            <w:r w:rsidRPr="007C378F">
              <w:rPr>
                <w:spacing w:val="-7"/>
              </w:rPr>
              <w:t>2. Создание условий для расширения возможностей использования ИКТ в процессе управления детским садом и в повышении качества образовательного проце</w:t>
            </w:r>
            <w:r w:rsidRPr="007C378F">
              <w:rPr>
                <w:spacing w:val="-7"/>
              </w:rPr>
              <w:t>с</w:t>
            </w:r>
            <w:r w:rsidRPr="007C378F">
              <w:rPr>
                <w:spacing w:val="-7"/>
              </w:rPr>
              <w:t>са.</w:t>
            </w:r>
          </w:p>
        </w:tc>
        <w:tc>
          <w:tcPr>
            <w:tcW w:w="5400" w:type="dxa"/>
          </w:tcPr>
          <w:p w:rsidR="00C67B2F" w:rsidRPr="007C378F" w:rsidRDefault="00C67B2F" w:rsidP="007C378F">
            <w:r w:rsidRPr="007C378F">
              <w:t xml:space="preserve">1. Расширение общественного участия в управлении учреждением, отработка механизма деятельности </w:t>
            </w:r>
            <w:r w:rsidRPr="004C1C12">
              <w:rPr>
                <w:u w:val="single"/>
              </w:rPr>
              <w:t>Управляющего совета ДОУ</w:t>
            </w:r>
            <w:r w:rsidRPr="007C378F">
              <w:t>, как независимого юридического л</w:t>
            </w:r>
            <w:r w:rsidRPr="007C378F">
              <w:t>и</w:t>
            </w:r>
            <w:r w:rsidRPr="007C378F">
              <w:t xml:space="preserve">ца. </w:t>
            </w:r>
          </w:p>
          <w:p w:rsidR="00C67B2F" w:rsidRPr="007C378F" w:rsidRDefault="00C67B2F" w:rsidP="007C378F">
            <w:r w:rsidRPr="007C378F">
              <w:t xml:space="preserve">2. Привлечение источников финансирования (бюджет, добровольные пожертвования и спонсорская помощь, </w:t>
            </w:r>
            <w:r w:rsidRPr="004C1C12">
              <w:t>грантовые средства).</w:t>
            </w:r>
          </w:p>
          <w:p w:rsidR="00C67B2F" w:rsidRPr="007C378F" w:rsidRDefault="00C67B2F" w:rsidP="007C378F"/>
        </w:tc>
        <w:tc>
          <w:tcPr>
            <w:tcW w:w="4315" w:type="dxa"/>
          </w:tcPr>
          <w:p w:rsidR="00C67B2F" w:rsidRPr="007C378F" w:rsidRDefault="00C67B2F" w:rsidP="007C378F">
            <w:pPr>
              <w:jc w:val="both"/>
            </w:pPr>
            <w:r w:rsidRPr="007C378F">
              <w:t>1. Оценка эффективности деятел</w:t>
            </w:r>
            <w:r w:rsidRPr="007C378F">
              <w:t>ь</w:t>
            </w:r>
            <w:r w:rsidRPr="007C378F">
              <w:t xml:space="preserve">ности Управляющего совета ДОУ. </w:t>
            </w:r>
          </w:p>
          <w:p w:rsidR="00C67B2F" w:rsidRPr="007C378F" w:rsidRDefault="00C67B2F" w:rsidP="007C378F">
            <w:pPr>
              <w:jc w:val="both"/>
            </w:pPr>
            <w:r w:rsidRPr="007C378F">
              <w:t>2. Анализ роста инвестиционной привлекательности детского с</w:t>
            </w:r>
            <w:r w:rsidRPr="007C378F">
              <w:t>а</w:t>
            </w:r>
            <w:r w:rsidRPr="007C378F">
              <w:t>да.</w:t>
            </w:r>
          </w:p>
          <w:p w:rsidR="00C67B2F" w:rsidRPr="007C378F" w:rsidRDefault="00C67B2F" w:rsidP="007C378F">
            <w:pPr>
              <w:jc w:val="both"/>
            </w:pPr>
          </w:p>
          <w:p w:rsidR="00C67B2F" w:rsidRPr="007C378F" w:rsidRDefault="00C67B2F" w:rsidP="007C378F">
            <w:pPr>
              <w:ind w:left="51"/>
            </w:pPr>
          </w:p>
        </w:tc>
      </w:tr>
      <w:tr w:rsidR="00C67B2F" w:rsidRPr="007C378F" w:rsidTr="002439A1">
        <w:trPr>
          <w:jc w:val="center"/>
        </w:trPr>
        <w:tc>
          <w:tcPr>
            <w:tcW w:w="2055" w:type="dxa"/>
          </w:tcPr>
          <w:p w:rsidR="00C67B2F" w:rsidRPr="007C378F" w:rsidRDefault="00C67B2F" w:rsidP="007C378F">
            <w:pPr>
              <w:jc w:val="center"/>
              <w:rPr>
                <w:b/>
              </w:rPr>
            </w:pPr>
            <w:r w:rsidRPr="007C378F">
              <w:rPr>
                <w:b/>
              </w:rPr>
              <w:t xml:space="preserve">Блок </w:t>
            </w:r>
          </w:p>
          <w:p w:rsidR="00C67B2F" w:rsidRPr="007C378F" w:rsidRDefault="00C67B2F" w:rsidP="007C378F">
            <w:pPr>
              <w:jc w:val="center"/>
              <w:rPr>
                <w:b/>
              </w:rPr>
            </w:pPr>
            <w:r w:rsidRPr="007C378F">
              <w:rPr>
                <w:b/>
              </w:rPr>
              <w:t>«Кадры»</w:t>
            </w:r>
          </w:p>
        </w:tc>
        <w:tc>
          <w:tcPr>
            <w:tcW w:w="3837" w:type="dxa"/>
          </w:tcPr>
          <w:p w:rsidR="00C67B2F" w:rsidRPr="007C378F" w:rsidRDefault="00C67B2F" w:rsidP="007C378F">
            <w:r w:rsidRPr="007C378F">
              <w:t>1.Мониторинг состояния кадровой обст</w:t>
            </w:r>
            <w:r w:rsidRPr="007C378F">
              <w:t>а</w:t>
            </w:r>
            <w:r w:rsidRPr="007C378F">
              <w:t>новки в учреждении.</w:t>
            </w:r>
          </w:p>
          <w:p w:rsidR="00C67B2F" w:rsidRPr="007C378F" w:rsidRDefault="00C67B2F" w:rsidP="007C378F">
            <w:r w:rsidRPr="007C378F">
              <w:t>2. Разработка плана по повышению профессиональной компетентности педагогического и о</w:t>
            </w:r>
            <w:r w:rsidRPr="007C378F">
              <w:t>б</w:t>
            </w:r>
            <w:r w:rsidRPr="007C378F">
              <w:t>служивающего персонала ДОУ.</w:t>
            </w:r>
          </w:p>
          <w:p w:rsidR="00C67B2F" w:rsidRPr="007C378F" w:rsidRDefault="00C67B2F" w:rsidP="007C378F">
            <w:pPr>
              <w:widowControl w:val="0"/>
              <w:autoSpaceDE w:val="0"/>
              <w:autoSpaceDN w:val="0"/>
              <w:rPr>
                <w:b/>
              </w:rPr>
            </w:pPr>
          </w:p>
          <w:p w:rsidR="00C67B2F" w:rsidRPr="007C378F" w:rsidRDefault="00C67B2F" w:rsidP="007C378F">
            <w:pPr>
              <w:widowControl w:val="0"/>
              <w:autoSpaceDE w:val="0"/>
              <w:autoSpaceDN w:val="0"/>
              <w:rPr>
                <w:b/>
              </w:rPr>
            </w:pPr>
          </w:p>
          <w:p w:rsidR="00C67B2F" w:rsidRPr="007C378F" w:rsidRDefault="00C67B2F" w:rsidP="007C378F"/>
        </w:tc>
        <w:tc>
          <w:tcPr>
            <w:tcW w:w="5400" w:type="dxa"/>
          </w:tcPr>
          <w:p w:rsidR="00E131D5" w:rsidRPr="004C1C12" w:rsidRDefault="00E131D5" w:rsidP="00E131D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Cs/>
              </w:rPr>
            </w:pPr>
            <w:r w:rsidRPr="004C1C12">
              <w:rPr>
                <w:rFonts w:eastAsia="TimesNewRomanPSMT"/>
                <w:iCs/>
              </w:rPr>
              <w:t>Разработка кадровой политики (создание системы подбора, повышения квалификации кадров, создание системы мотивации).</w:t>
            </w:r>
          </w:p>
          <w:p w:rsidR="00E131D5" w:rsidRPr="004C1C12" w:rsidRDefault="00E131D5" w:rsidP="00E131D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Cs/>
              </w:rPr>
            </w:pPr>
            <w:r w:rsidRPr="004C1C12">
              <w:rPr>
                <w:rFonts w:eastAsia="TimesNewRomanPSMT"/>
              </w:rPr>
              <w:t xml:space="preserve"> </w:t>
            </w:r>
            <w:r w:rsidRPr="004C1C12">
              <w:rPr>
                <w:rFonts w:eastAsia="TimesNewRomanPSMT"/>
                <w:iCs/>
              </w:rPr>
              <w:t>Совершенствование системы оплаты труда в части выполнения дополнительных обязанностей, стимулирования повышения профессионального мастерства.</w:t>
            </w:r>
          </w:p>
          <w:p w:rsidR="00E131D5" w:rsidRPr="004C1C12" w:rsidRDefault="00E131D5" w:rsidP="00E131D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Cs/>
              </w:rPr>
            </w:pPr>
            <w:r w:rsidRPr="004C1C12">
              <w:rPr>
                <w:rFonts w:eastAsia="TimesNewRomanPSMT"/>
                <w:iCs/>
              </w:rPr>
              <w:t>Совершенствование системы оплаты сотрудников ДОУ (непедагогических работников).</w:t>
            </w:r>
          </w:p>
          <w:p w:rsidR="00C67B2F" w:rsidRPr="007C378F" w:rsidRDefault="00C67B2F" w:rsidP="007C378F">
            <w:pPr>
              <w:ind w:left="72"/>
            </w:pPr>
            <w:r w:rsidRPr="007C378F">
              <w:t>1. Реализация плана мотивирования и стимулирования инновационной деятельности и стремления к повышению своей квалифик</w:t>
            </w:r>
            <w:r w:rsidRPr="007C378F">
              <w:t>а</w:t>
            </w:r>
            <w:r w:rsidRPr="007C378F">
              <w:t>ции.</w:t>
            </w:r>
          </w:p>
          <w:p w:rsidR="00C67B2F" w:rsidRPr="007C378F" w:rsidRDefault="00C67B2F" w:rsidP="007C378F">
            <w:pPr>
              <w:ind w:left="72"/>
            </w:pPr>
            <w:r w:rsidRPr="007C378F">
              <w:t>2. Организация межведомственного взаимодействия, создание системы социального партнерства с учреждениями образования, культуры, здравоохр</w:t>
            </w:r>
            <w:r w:rsidRPr="007C378F">
              <w:t>а</w:t>
            </w:r>
            <w:r w:rsidRPr="007C378F">
              <w:t>нения и спорта.</w:t>
            </w:r>
          </w:p>
          <w:p w:rsidR="00C67B2F" w:rsidRPr="007C378F" w:rsidRDefault="00C67B2F" w:rsidP="007C378F"/>
        </w:tc>
        <w:tc>
          <w:tcPr>
            <w:tcW w:w="4315" w:type="dxa"/>
          </w:tcPr>
          <w:p w:rsidR="00C67B2F" w:rsidRPr="007C378F" w:rsidRDefault="00C67B2F" w:rsidP="007C378F">
            <w:pPr>
              <w:ind w:left="51"/>
            </w:pPr>
            <w:r w:rsidRPr="007C378F">
              <w:t>1. Определении перспективных направл</w:t>
            </w:r>
            <w:r w:rsidRPr="007C378F">
              <w:t>е</w:t>
            </w:r>
            <w:r w:rsidRPr="007C378F">
              <w:t>ний деятельности ДОУ по повышению профессионального уровня сотрудников ДОУ.</w:t>
            </w:r>
          </w:p>
          <w:p w:rsidR="00C67B2F" w:rsidRPr="007C378F" w:rsidRDefault="00C67B2F" w:rsidP="007C378F">
            <w:pPr>
              <w:ind w:left="51"/>
            </w:pPr>
            <w:r w:rsidRPr="007C378F">
              <w:t>2. Транслирование опыта работы учре</w:t>
            </w:r>
            <w:r w:rsidRPr="007C378F">
              <w:t>ж</w:t>
            </w:r>
            <w:r w:rsidRPr="007C378F">
              <w:t>дения по привлечению к работе молодых специалистов.</w:t>
            </w:r>
          </w:p>
          <w:p w:rsidR="00C67B2F" w:rsidRPr="007C378F" w:rsidRDefault="00C67B2F" w:rsidP="007C378F">
            <w:pPr>
              <w:ind w:left="51"/>
            </w:pPr>
            <w:r w:rsidRPr="007C378F">
              <w:t>3. Выявление, обобщение и транслирование передового педагогического опыта на разных уровнях через конкурсы профессионального мастерства, участие в конференц</w:t>
            </w:r>
            <w:r w:rsidRPr="007C378F">
              <w:t>и</w:t>
            </w:r>
            <w:r w:rsidRPr="007C378F">
              <w:t>ях, публикации в СМИ.</w:t>
            </w:r>
          </w:p>
          <w:p w:rsidR="00C67B2F" w:rsidRPr="007C378F" w:rsidRDefault="00C67B2F" w:rsidP="007C378F">
            <w:pPr>
              <w:ind w:left="51"/>
            </w:pPr>
            <w:r w:rsidRPr="007C378F">
              <w:t>4. Анализ эффективности мероприятий, направленных на социальную защищенность работников у</w:t>
            </w:r>
            <w:r w:rsidRPr="007C378F">
              <w:t>ч</w:t>
            </w:r>
            <w:r w:rsidRPr="007C378F">
              <w:t>реждения.</w:t>
            </w:r>
          </w:p>
          <w:p w:rsidR="00C67B2F" w:rsidRPr="007C378F" w:rsidRDefault="00C67B2F" w:rsidP="007C378F">
            <w:pPr>
              <w:ind w:left="51"/>
            </w:pPr>
          </w:p>
        </w:tc>
      </w:tr>
      <w:tr w:rsidR="00C67B2F" w:rsidRPr="007C378F" w:rsidTr="002439A1">
        <w:trPr>
          <w:jc w:val="center"/>
        </w:trPr>
        <w:tc>
          <w:tcPr>
            <w:tcW w:w="2055" w:type="dxa"/>
          </w:tcPr>
          <w:p w:rsidR="00C67B2F" w:rsidRPr="007C378F" w:rsidRDefault="00C67B2F" w:rsidP="007C378F">
            <w:pPr>
              <w:jc w:val="center"/>
              <w:rPr>
                <w:b/>
              </w:rPr>
            </w:pPr>
            <w:r w:rsidRPr="007C378F">
              <w:rPr>
                <w:b/>
              </w:rPr>
              <w:t xml:space="preserve">Блок </w:t>
            </w:r>
          </w:p>
          <w:p w:rsidR="00C67B2F" w:rsidRPr="007C378F" w:rsidRDefault="00C67B2F" w:rsidP="007C378F">
            <w:pPr>
              <w:jc w:val="center"/>
              <w:rPr>
                <w:b/>
              </w:rPr>
            </w:pPr>
            <w:r w:rsidRPr="007C378F">
              <w:rPr>
                <w:b/>
              </w:rPr>
              <w:t>«Безопасность и качес</w:t>
            </w:r>
            <w:r w:rsidRPr="007C378F">
              <w:rPr>
                <w:b/>
              </w:rPr>
              <w:t>т</w:t>
            </w:r>
            <w:r w:rsidRPr="007C378F">
              <w:rPr>
                <w:b/>
              </w:rPr>
              <w:t>во»</w:t>
            </w:r>
          </w:p>
        </w:tc>
        <w:tc>
          <w:tcPr>
            <w:tcW w:w="3837" w:type="dxa"/>
          </w:tcPr>
          <w:p w:rsidR="00C67B2F" w:rsidRDefault="00C67B2F" w:rsidP="007C378F">
            <w:pPr>
              <w:rPr>
                <w:spacing w:val="-2"/>
              </w:rPr>
            </w:pPr>
            <w:r w:rsidRPr="007C378F">
              <w:t xml:space="preserve">1. Создание системы </w:t>
            </w:r>
            <w:r w:rsidRPr="007C378F">
              <w:rPr>
                <w:spacing w:val="8"/>
              </w:rPr>
              <w:t xml:space="preserve">условий, обеспечивающей всю </w:t>
            </w:r>
            <w:r w:rsidRPr="007C378F">
              <w:rPr>
                <w:spacing w:val="-3"/>
              </w:rPr>
              <w:t>полноту развития детской деятельности и личности р</w:t>
            </w:r>
            <w:r w:rsidRPr="007C378F">
              <w:rPr>
                <w:spacing w:val="-3"/>
              </w:rPr>
              <w:t>е</w:t>
            </w:r>
            <w:r w:rsidRPr="007C378F">
              <w:rPr>
                <w:spacing w:val="-3"/>
              </w:rPr>
              <w:t>бенка</w:t>
            </w:r>
            <w:r w:rsidRPr="007C378F">
              <w:rPr>
                <w:spacing w:val="-2"/>
              </w:rPr>
              <w:t xml:space="preserve">. </w:t>
            </w:r>
          </w:p>
          <w:p w:rsidR="00E131D5" w:rsidRPr="00E131D5" w:rsidRDefault="00E131D5" w:rsidP="007C378F">
            <w:pPr>
              <w:rPr>
                <w:b/>
                <w:i/>
                <w:color w:val="333333"/>
              </w:rPr>
            </w:pPr>
            <w:r w:rsidRPr="00E131D5">
              <w:rPr>
                <w:b/>
                <w:spacing w:val="-2"/>
              </w:rPr>
              <w:t xml:space="preserve">2. </w:t>
            </w:r>
            <w:r w:rsidRPr="004C1C12">
              <w:rPr>
                <w:spacing w:val="-2"/>
              </w:rPr>
              <w:t>Составление смет на ремон</w:t>
            </w:r>
            <w:r w:rsidR="004C1C12">
              <w:rPr>
                <w:spacing w:val="-2"/>
              </w:rPr>
              <w:t>т кровли, канализации, замены оконных блоков.</w:t>
            </w:r>
          </w:p>
        </w:tc>
        <w:tc>
          <w:tcPr>
            <w:tcW w:w="5400" w:type="dxa"/>
          </w:tcPr>
          <w:p w:rsidR="00C67B2F" w:rsidRPr="007C378F" w:rsidRDefault="00C67B2F" w:rsidP="007C378F">
            <w:pPr>
              <w:ind w:left="72"/>
            </w:pPr>
            <w:r w:rsidRPr="007C378F">
              <w:t>1. Приведение в соответствие с требованиями СанПиН и С</w:t>
            </w:r>
            <w:r w:rsidR="004C1C12" w:rsidRPr="007C378F">
              <w:t>н</w:t>
            </w:r>
            <w:r w:rsidRPr="007C378F">
              <w:t>иП территории, здания, помещений и коммуникационных систем учре</w:t>
            </w:r>
            <w:r w:rsidRPr="007C378F">
              <w:t>ж</w:t>
            </w:r>
            <w:r w:rsidRPr="007C378F">
              <w:t xml:space="preserve">дения. </w:t>
            </w:r>
          </w:p>
          <w:p w:rsidR="00C67B2F" w:rsidRPr="007C378F" w:rsidRDefault="00C67B2F" w:rsidP="002439A1">
            <w:pPr>
              <w:ind w:left="72"/>
              <w:rPr>
                <w:spacing w:val="5"/>
              </w:rPr>
            </w:pPr>
            <w:r w:rsidRPr="007C378F">
              <w:t>2. Работы по обновлению предметно-развивающей среды и материально-</w:t>
            </w:r>
            <w:r w:rsidR="002439A1">
              <w:t xml:space="preserve"> т</w:t>
            </w:r>
            <w:r w:rsidRPr="007C378F">
              <w:t>ехнической базы детского сада за счет разнообразных  источников финансиров</w:t>
            </w:r>
            <w:r w:rsidRPr="007C378F">
              <w:t>а</w:t>
            </w:r>
            <w:r w:rsidRPr="007C378F">
              <w:t>ния.</w:t>
            </w:r>
          </w:p>
        </w:tc>
        <w:tc>
          <w:tcPr>
            <w:tcW w:w="4315" w:type="dxa"/>
          </w:tcPr>
          <w:p w:rsidR="00C67B2F" w:rsidRPr="007C378F" w:rsidRDefault="00C67B2F" w:rsidP="007C378F">
            <w:pPr>
              <w:ind w:left="51"/>
            </w:pPr>
            <w:r w:rsidRPr="007C378F">
              <w:t>1. Анализ эффективности внедрения ресурсосберегающих технол</w:t>
            </w:r>
            <w:r w:rsidRPr="007C378F">
              <w:t>о</w:t>
            </w:r>
            <w:r w:rsidRPr="007C378F">
              <w:t>гий;</w:t>
            </w:r>
          </w:p>
        </w:tc>
      </w:tr>
      <w:tr w:rsidR="004C1C12" w:rsidRPr="007C378F" w:rsidTr="002439A1">
        <w:trPr>
          <w:jc w:val="center"/>
        </w:trPr>
        <w:tc>
          <w:tcPr>
            <w:tcW w:w="2055" w:type="dxa"/>
          </w:tcPr>
          <w:p w:rsidR="004C1C12" w:rsidRPr="007C378F" w:rsidRDefault="004C1C12" w:rsidP="007C378F">
            <w:pPr>
              <w:jc w:val="center"/>
              <w:rPr>
                <w:b/>
              </w:rPr>
            </w:pPr>
            <w:r>
              <w:rPr>
                <w:b/>
              </w:rPr>
              <w:t>Блок «Сотрудничество»</w:t>
            </w:r>
          </w:p>
        </w:tc>
        <w:tc>
          <w:tcPr>
            <w:tcW w:w="3837" w:type="dxa"/>
          </w:tcPr>
          <w:p w:rsidR="004C1C12" w:rsidRDefault="004C1C12" w:rsidP="004C1C12">
            <w:r>
              <w:t>Активное привлечение широкой общественности  в жизнь ДО.</w:t>
            </w:r>
          </w:p>
          <w:p w:rsidR="004C1C12" w:rsidRPr="007C378F" w:rsidRDefault="004C1C12" w:rsidP="004C1C12"/>
        </w:tc>
        <w:tc>
          <w:tcPr>
            <w:tcW w:w="5400" w:type="dxa"/>
          </w:tcPr>
          <w:p w:rsidR="004C1C12" w:rsidRPr="007C378F" w:rsidRDefault="004C1C12" w:rsidP="004C1C12">
            <w:pPr>
              <w:shd w:val="clear" w:color="auto" w:fill="FFFFFF"/>
              <w:ind w:right="116"/>
              <w:jc w:val="both"/>
              <w:rPr>
                <w:u w:val="single"/>
              </w:rPr>
            </w:pPr>
            <w:r w:rsidRPr="008E1596">
              <w:t>Оформление тематических стендов, открытые занятия, день Здоровья, индивид</w:t>
            </w:r>
            <w:r w:rsidRPr="008E1596">
              <w:t>у</w:t>
            </w:r>
            <w:r w:rsidRPr="008E1596">
              <w:t>альное консультирование</w:t>
            </w:r>
            <w:r w:rsidRPr="007C378F">
              <w:t xml:space="preserve"> по текущим проблемным вопросам, выход на родител</w:t>
            </w:r>
            <w:r w:rsidRPr="007C378F">
              <w:t>ь</w:t>
            </w:r>
            <w:r w:rsidRPr="007C378F">
              <w:t>ские собрания медицинского работника, совместные меропри</w:t>
            </w:r>
            <w:r w:rsidRPr="007C378F">
              <w:t>я</w:t>
            </w:r>
            <w:r w:rsidRPr="007C378F">
              <w:t>тия.</w:t>
            </w:r>
          </w:p>
          <w:p w:rsidR="004C1C12" w:rsidRPr="007C378F" w:rsidRDefault="004C1C12" w:rsidP="007C378F">
            <w:pPr>
              <w:ind w:left="72"/>
            </w:pPr>
          </w:p>
        </w:tc>
        <w:tc>
          <w:tcPr>
            <w:tcW w:w="4315" w:type="dxa"/>
          </w:tcPr>
          <w:p w:rsidR="004C1C12" w:rsidRPr="007C378F" w:rsidRDefault="004C1C12" w:rsidP="007C378F">
            <w:pPr>
              <w:ind w:left="51"/>
            </w:pPr>
            <w:r>
              <w:t>Анализ результатов.</w:t>
            </w:r>
          </w:p>
        </w:tc>
      </w:tr>
    </w:tbl>
    <w:p w:rsidR="00C67B2F" w:rsidRPr="007C378F" w:rsidRDefault="00C67B2F" w:rsidP="007C378F">
      <w:pPr>
        <w:ind w:left="360"/>
        <w:jc w:val="both"/>
        <w:rPr>
          <w:b/>
          <w:spacing w:val="-2"/>
        </w:rPr>
      </w:pPr>
    </w:p>
    <w:p w:rsidR="00C67B2F" w:rsidRPr="007C378F" w:rsidRDefault="00C67B2F" w:rsidP="00DB7920">
      <w:pPr>
        <w:rPr>
          <w:b/>
        </w:rPr>
      </w:pPr>
      <w:r w:rsidRPr="007C378F">
        <w:rPr>
          <w:b/>
        </w:rPr>
        <w:br w:type="page"/>
      </w:r>
      <w:r w:rsidRPr="007C378F">
        <w:rPr>
          <w:b/>
          <w:lang w:val="en-US"/>
        </w:rPr>
        <w:t>VI</w:t>
      </w:r>
      <w:r w:rsidRPr="007C378F">
        <w:rPr>
          <w:b/>
        </w:rPr>
        <w:t xml:space="preserve"> раздел</w:t>
      </w:r>
    </w:p>
    <w:p w:rsidR="00C67B2F" w:rsidRPr="007C378F" w:rsidRDefault="00C67B2F" w:rsidP="007C378F">
      <w:pPr>
        <w:jc w:val="center"/>
        <w:rPr>
          <w:b/>
        </w:rPr>
      </w:pPr>
      <w:r w:rsidRPr="007C378F">
        <w:rPr>
          <w:b/>
        </w:rPr>
        <w:t xml:space="preserve">ПЛАН ДЕЙСТВИЙ ПО РЕАЛИЗАЦИИ ПРОГРАММЫ РАЗВИТИЯ. </w:t>
      </w:r>
    </w:p>
    <w:tbl>
      <w:tblPr>
        <w:tblW w:w="15153" w:type="dxa"/>
        <w:jc w:val="center"/>
        <w:tblInd w:w="-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6"/>
        <w:gridCol w:w="4986"/>
        <w:gridCol w:w="2160"/>
        <w:gridCol w:w="1620"/>
        <w:gridCol w:w="9"/>
        <w:gridCol w:w="1611"/>
        <w:gridCol w:w="1521"/>
        <w:gridCol w:w="2120"/>
      </w:tblGrid>
      <w:tr w:rsidR="00C67B2F" w:rsidRPr="007C378F" w:rsidTr="00933822">
        <w:trPr>
          <w:trHeight w:val="465"/>
          <w:jc w:val="center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D765BF" w:rsidRDefault="00C67B2F" w:rsidP="007C378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65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Блоки реал</w:t>
            </w:r>
            <w:r w:rsidRPr="00D765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</w:t>
            </w:r>
            <w:r w:rsidRPr="00D765B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зации </w:t>
            </w:r>
          </w:p>
        </w:tc>
        <w:tc>
          <w:tcPr>
            <w:tcW w:w="4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D765BF" w:rsidRDefault="00C67B2F" w:rsidP="007C378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65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Содержание деятельн</w:t>
            </w:r>
            <w:r w:rsidRPr="00D765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  <w:r w:rsidRPr="00D765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  <w:rPr>
                <w:b/>
              </w:rPr>
            </w:pPr>
          </w:p>
          <w:p w:rsidR="00C67B2F" w:rsidRPr="007C378F" w:rsidRDefault="00C67B2F" w:rsidP="007C378F">
            <w:pPr>
              <w:jc w:val="center"/>
              <w:rPr>
                <w:b/>
              </w:rPr>
            </w:pPr>
            <w:r w:rsidRPr="007C378F">
              <w:rPr>
                <w:b/>
              </w:rPr>
              <w:t xml:space="preserve">Ожидаемый </w:t>
            </w:r>
          </w:p>
          <w:p w:rsidR="00C67B2F" w:rsidRPr="007C378F" w:rsidRDefault="00C67B2F" w:rsidP="007C378F">
            <w:pPr>
              <w:jc w:val="center"/>
              <w:rPr>
                <w:b/>
              </w:rPr>
            </w:pPr>
            <w:r w:rsidRPr="007C378F">
              <w:rPr>
                <w:b/>
              </w:rPr>
              <w:t>результат</w:t>
            </w:r>
          </w:p>
          <w:p w:rsidR="00C67B2F" w:rsidRPr="007C378F" w:rsidRDefault="00C67B2F" w:rsidP="007C378F">
            <w:pPr>
              <w:rPr>
                <w:b/>
              </w:rPr>
            </w:pPr>
          </w:p>
        </w:tc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  <w:rPr>
                <w:b/>
              </w:rPr>
            </w:pPr>
            <w:r w:rsidRPr="007C378F">
              <w:rPr>
                <w:b/>
              </w:rPr>
              <w:t>Сроки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  <w:rPr>
                <w:b/>
              </w:rPr>
            </w:pPr>
          </w:p>
          <w:p w:rsidR="00C67B2F" w:rsidRPr="007C378F" w:rsidRDefault="004951A1" w:rsidP="007C378F">
            <w:pPr>
              <w:jc w:val="center"/>
              <w:rPr>
                <w:b/>
              </w:rPr>
            </w:pPr>
            <w:r w:rsidRPr="007C378F">
              <w:rPr>
                <w:b/>
              </w:rPr>
              <w:t>Ответств</w:t>
            </w:r>
            <w:r w:rsidRPr="007C378F">
              <w:rPr>
                <w:b/>
              </w:rPr>
              <w:t>е</w:t>
            </w:r>
            <w:r w:rsidRPr="007C378F">
              <w:rPr>
                <w:b/>
              </w:rPr>
              <w:t>нные</w:t>
            </w:r>
          </w:p>
        </w:tc>
      </w:tr>
      <w:tr w:rsidR="00C67B2F" w:rsidRPr="007C378F" w:rsidTr="00933822">
        <w:trPr>
          <w:trHeight w:val="850"/>
          <w:jc w:val="center"/>
        </w:trPr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D765BF" w:rsidRDefault="00C67B2F" w:rsidP="007C378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D765BF" w:rsidRDefault="00C67B2F" w:rsidP="007C378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7F5FAF" w:rsidP="007C378F">
            <w:pPr>
              <w:jc w:val="center"/>
              <w:rPr>
                <w:b/>
              </w:rPr>
            </w:pPr>
            <w:r>
              <w:rPr>
                <w:b/>
              </w:rPr>
              <w:t>2015 – 2016</w:t>
            </w:r>
            <w:r w:rsidR="00C67B2F" w:rsidRPr="007C378F">
              <w:rPr>
                <w:b/>
              </w:rPr>
              <w:t xml:space="preserve"> Организ</w:t>
            </w:r>
            <w:r w:rsidR="00C67B2F" w:rsidRPr="007C378F">
              <w:rPr>
                <w:b/>
              </w:rPr>
              <w:t>а</w:t>
            </w:r>
            <w:r w:rsidR="00C67B2F" w:rsidRPr="007C378F">
              <w:rPr>
                <w:b/>
              </w:rPr>
              <w:t>цио</w:t>
            </w:r>
            <w:r w:rsidR="00C67B2F" w:rsidRPr="007C378F">
              <w:rPr>
                <w:b/>
              </w:rPr>
              <w:t>н</w:t>
            </w:r>
            <w:r w:rsidR="00C67B2F" w:rsidRPr="007C378F">
              <w:rPr>
                <w:b/>
              </w:rPr>
              <w:t>но-подготов</w:t>
            </w:r>
            <w:r w:rsidR="00C67B2F" w:rsidRPr="007C378F">
              <w:rPr>
                <w:b/>
              </w:rPr>
              <w:t>и</w:t>
            </w:r>
            <w:r w:rsidR="00C67B2F" w:rsidRPr="007C378F">
              <w:rPr>
                <w:b/>
              </w:rPr>
              <w:t>тельный этап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7F5FAF" w:rsidP="007C378F">
            <w:pPr>
              <w:jc w:val="center"/>
              <w:rPr>
                <w:b/>
              </w:rPr>
            </w:pPr>
            <w:r>
              <w:rPr>
                <w:b/>
              </w:rPr>
              <w:t>2016-2017</w:t>
            </w:r>
          </w:p>
          <w:p w:rsidR="00C67B2F" w:rsidRPr="007C378F" w:rsidRDefault="00C67B2F" w:rsidP="007C378F">
            <w:pPr>
              <w:jc w:val="center"/>
              <w:rPr>
                <w:b/>
              </w:rPr>
            </w:pPr>
            <w:r w:rsidRPr="007C378F">
              <w:rPr>
                <w:b/>
              </w:rPr>
              <w:t>Коррекц</w:t>
            </w:r>
            <w:r w:rsidRPr="007C378F">
              <w:rPr>
                <w:b/>
              </w:rPr>
              <w:t>и</w:t>
            </w:r>
            <w:r w:rsidRPr="007C378F">
              <w:rPr>
                <w:b/>
              </w:rPr>
              <w:t>онно-развива</w:t>
            </w:r>
            <w:r w:rsidRPr="007C378F">
              <w:rPr>
                <w:b/>
              </w:rPr>
              <w:t>ю</w:t>
            </w:r>
            <w:r w:rsidRPr="007C378F">
              <w:rPr>
                <w:b/>
              </w:rPr>
              <w:t>щий этап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7F5FAF" w:rsidP="007C378F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  <w:p w:rsidR="00C67B2F" w:rsidRPr="007C378F" w:rsidRDefault="00C67B2F" w:rsidP="007C378F">
            <w:pPr>
              <w:jc w:val="center"/>
              <w:rPr>
                <w:b/>
              </w:rPr>
            </w:pPr>
            <w:r w:rsidRPr="007C378F">
              <w:rPr>
                <w:b/>
              </w:rPr>
              <w:t>Аналит</w:t>
            </w:r>
            <w:r w:rsidRPr="007C378F">
              <w:rPr>
                <w:b/>
              </w:rPr>
              <w:t>и</w:t>
            </w:r>
            <w:r w:rsidRPr="007C378F">
              <w:rPr>
                <w:b/>
              </w:rPr>
              <w:t>ческо-информ</w:t>
            </w:r>
            <w:r w:rsidRPr="007C378F">
              <w:rPr>
                <w:b/>
              </w:rPr>
              <w:t>а</w:t>
            </w:r>
            <w:r w:rsidRPr="007C378F">
              <w:rPr>
                <w:b/>
              </w:rPr>
              <w:t>ционный этап</w:t>
            </w: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  <w:rPr>
                <w:b/>
              </w:rPr>
            </w:pPr>
          </w:p>
        </w:tc>
      </w:tr>
      <w:tr w:rsidR="00C67B2F" w:rsidRPr="007C378F" w:rsidTr="00933822">
        <w:trPr>
          <w:cantSplit/>
          <w:jc w:val="center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67B2F" w:rsidRPr="007C378F" w:rsidRDefault="00C67B2F" w:rsidP="007C378F">
            <w:pPr>
              <w:ind w:left="113" w:right="113"/>
              <w:jc w:val="center"/>
              <w:rPr>
                <w:b/>
              </w:rPr>
            </w:pPr>
            <w:r w:rsidRPr="007C378F">
              <w:rPr>
                <w:b/>
              </w:rPr>
              <w:t>Блок «Дошкол</w:t>
            </w:r>
            <w:r w:rsidRPr="007C378F">
              <w:rPr>
                <w:b/>
              </w:rPr>
              <w:t>е</w:t>
            </w:r>
            <w:r w:rsidRPr="007C378F">
              <w:rPr>
                <w:b/>
              </w:rPr>
              <w:t>нок»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r w:rsidRPr="007C378F">
              <w:t>1. Разработка программы мониторинга качества обр</w:t>
            </w:r>
            <w:r w:rsidRPr="007C378F">
              <w:t>а</w:t>
            </w:r>
            <w:r w:rsidRPr="007C378F">
              <w:t>зовательного процесса в ДОУ.</w:t>
            </w:r>
          </w:p>
          <w:p w:rsidR="00C67B2F" w:rsidRPr="007C378F" w:rsidRDefault="00C67B2F" w:rsidP="007C378F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r w:rsidRPr="007C378F">
              <w:t>Программа комплексного мон</w:t>
            </w:r>
            <w:r w:rsidRPr="007C378F">
              <w:t>и</w:t>
            </w:r>
            <w:r w:rsidRPr="007C378F">
              <w:t>торингового исслед</w:t>
            </w:r>
            <w:r w:rsidRPr="007C378F">
              <w:t>о</w:t>
            </w:r>
            <w:r w:rsidRPr="007C378F">
              <w:t xml:space="preserve">вания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7F5FAF" w:rsidP="007C378F">
            <w:pPr>
              <w:jc w:val="center"/>
            </w:pPr>
            <w:r>
              <w:t>с 01.2015г. – по 01.2016</w:t>
            </w:r>
            <w:r w:rsidR="00C67B2F" w:rsidRPr="007C378F">
              <w:t>г.-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610191">
            <w:pPr>
              <w:jc w:val="center"/>
            </w:pPr>
            <w:r w:rsidRPr="007C378F">
              <w:t>заведующий, пед</w:t>
            </w:r>
            <w:r w:rsidRPr="007C378F">
              <w:t>а</w:t>
            </w:r>
            <w:r w:rsidRPr="007C378F">
              <w:t xml:space="preserve">гоги , </w:t>
            </w:r>
          </w:p>
        </w:tc>
      </w:tr>
      <w:tr w:rsidR="00C67B2F" w:rsidRPr="007C378F" w:rsidTr="00933822">
        <w:trPr>
          <w:cantSplit/>
          <w:jc w:val="center"/>
        </w:trPr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rPr>
                <w:b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r w:rsidRPr="007C378F">
              <w:t>2. Комплексная оценка актуального с</w:t>
            </w:r>
            <w:r w:rsidRPr="007C378F">
              <w:t>о</w:t>
            </w:r>
            <w:r w:rsidRPr="007C378F">
              <w:t>стояния образовательного процесса в ДОУ, экспертиза качества образовател</w:t>
            </w:r>
            <w:r w:rsidRPr="007C378F">
              <w:t>ь</w:t>
            </w:r>
            <w:r w:rsidRPr="007C378F">
              <w:t>ного процесса в ДОУ.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r w:rsidRPr="007C378F">
              <w:t>Проблемно-ориентирова</w:t>
            </w:r>
            <w:r w:rsidRPr="007C378F">
              <w:t>н</w:t>
            </w:r>
            <w:r w:rsidRPr="007C378F">
              <w:t>ный анализ кач</w:t>
            </w:r>
            <w:r w:rsidRPr="007C378F">
              <w:t>е</w:t>
            </w:r>
            <w:r w:rsidRPr="007C378F">
              <w:t>ства образов</w:t>
            </w:r>
            <w:r w:rsidRPr="007C378F">
              <w:t>а</w:t>
            </w:r>
            <w:r w:rsidRPr="007C378F">
              <w:t xml:space="preserve">тельной услуги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7F5FAF" w:rsidP="007C378F">
            <w:pPr>
              <w:jc w:val="center"/>
            </w:pPr>
            <w:r>
              <w:t>01.2016</w:t>
            </w:r>
            <w:r w:rsidR="00C67B2F" w:rsidRPr="007C378F">
              <w:t>г.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D31DA2" w:rsidP="007C378F">
            <w:pPr>
              <w:jc w:val="center"/>
            </w:pPr>
            <w:r>
              <w:t>01.201</w:t>
            </w:r>
            <w:r w:rsidR="007F5FAF">
              <w:t>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7F5FAF" w:rsidP="007C378F">
            <w:pPr>
              <w:jc w:val="center"/>
            </w:pPr>
            <w:r>
              <w:t>11.2018. – 12.2019</w:t>
            </w:r>
            <w:r w:rsidR="00C67B2F" w:rsidRPr="007C378F">
              <w:t>г.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/>
          <w:p w:rsidR="00C67B2F" w:rsidRPr="007C378F" w:rsidRDefault="00C67B2F" w:rsidP="007C378F">
            <w:pPr>
              <w:jc w:val="center"/>
            </w:pPr>
            <w:r w:rsidRPr="007C378F">
              <w:t>заведу</w:t>
            </w:r>
            <w:r w:rsidRPr="007C378F">
              <w:t>ю</w:t>
            </w:r>
            <w:r w:rsidRPr="007C378F">
              <w:t>щий  ДОУ</w:t>
            </w:r>
          </w:p>
        </w:tc>
      </w:tr>
      <w:tr w:rsidR="00C67B2F" w:rsidRPr="007C378F" w:rsidTr="00933822">
        <w:trPr>
          <w:cantSplit/>
          <w:jc w:val="center"/>
        </w:trPr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rPr>
                <w:b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r w:rsidRPr="007C378F">
              <w:t>3. Мониторинг качества дополнительного образ</w:t>
            </w:r>
            <w:r w:rsidRPr="007C378F">
              <w:t>о</w:t>
            </w:r>
            <w:r w:rsidRPr="007C378F">
              <w:t>вания воспитанников ДОУ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r w:rsidRPr="007C378F">
              <w:t>Статистические данные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7F5FAF" w:rsidP="007C378F">
            <w:pPr>
              <w:jc w:val="center"/>
            </w:pPr>
            <w:r>
              <w:t>05.2016</w:t>
            </w:r>
            <w:r w:rsidR="00C67B2F" w:rsidRPr="007C378F">
              <w:t>г.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7F5FAF" w:rsidP="007C378F">
            <w:pPr>
              <w:jc w:val="center"/>
            </w:pPr>
            <w:r>
              <w:t>05.2016, 05.2017</w:t>
            </w:r>
            <w:r w:rsidR="00C67B2F" w:rsidRPr="007C378F">
              <w:t>г.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D31DA2" w:rsidP="007C378F">
            <w:pPr>
              <w:jc w:val="center"/>
            </w:pPr>
            <w:r>
              <w:t>05.201</w:t>
            </w:r>
            <w:r w:rsidR="007F5FAF"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  <w:r w:rsidRPr="007C378F">
              <w:t>заведу</w:t>
            </w:r>
            <w:r w:rsidRPr="007C378F">
              <w:t>ю</w:t>
            </w:r>
            <w:r w:rsidRPr="007C378F">
              <w:t>щий, специал</w:t>
            </w:r>
            <w:r w:rsidRPr="007C378F">
              <w:t>и</w:t>
            </w:r>
            <w:r w:rsidRPr="007C378F">
              <w:t>сты</w:t>
            </w:r>
          </w:p>
        </w:tc>
      </w:tr>
      <w:tr w:rsidR="00C67B2F" w:rsidRPr="007C378F" w:rsidTr="00933822">
        <w:trPr>
          <w:cantSplit/>
          <w:jc w:val="center"/>
        </w:trPr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rPr>
                <w:b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r w:rsidRPr="007C378F">
              <w:t>4. Совершенствование системы оказания д</w:t>
            </w:r>
            <w:r w:rsidRPr="007C378F">
              <w:t>о</w:t>
            </w:r>
            <w:r w:rsidRPr="007C378F">
              <w:t>полнительных образовательных услуг в ДОУ:</w:t>
            </w:r>
          </w:p>
          <w:p w:rsidR="00C67B2F" w:rsidRPr="007C378F" w:rsidRDefault="00C67B2F" w:rsidP="007C378F">
            <w:r w:rsidRPr="007C378F">
              <w:t>- Приведение в соответствие с совреме</w:t>
            </w:r>
            <w:r w:rsidRPr="007C378F">
              <w:t>н</w:t>
            </w:r>
            <w:r w:rsidRPr="007C378F">
              <w:t>ными требованиями программ дополнительного образования, внесение необх</w:t>
            </w:r>
            <w:r w:rsidRPr="007C378F">
              <w:t>о</w:t>
            </w:r>
            <w:r w:rsidRPr="007C378F">
              <w:t>димых корректив;</w:t>
            </w:r>
          </w:p>
          <w:p w:rsidR="00C67B2F" w:rsidRPr="007C378F" w:rsidRDefault="00C67B2F" w:rsidP="007C378F">
            <w:r w:rsidRPr="007C378F">
              <w:t>- Проработка системы оказания дополнител</w:t>
            </w:r>
            <w:r w:rsidRPr="007C378F">
              <w:t>ь</w:t>
            </w:r>
            <w:r w:rsidRPr="007C378F">
              <w:t xml:space="preserve">ных услуг неорганизованным детям; </w:t>
            </w:r>
          </w:p>
          <w:p w:rsidR="00C67B2F" w:rsidRPr="007C378F" w:rsidRDefault="00C67B2F" w:rsidP="007C378F">
            <w:r w:rsidRPr="007C378F">
              <w:t>- Заключение договоров о сотрудничестве и разработка совместных планов с учрежд</w:t>
            </w:r>
            <w:r w:rsidRPr="007C378F">
              <w:t>е</w:t>
            </w:r>
            <w:r w:rsidRPr="007C378F">
              <w:t>ниями здравоохранения, образования, культуры и спо</w:t>
            </w:r>
            <w:r w:rsidRPr="007C378F">
              <w:t>р</w:t>
            </w:r>
            <w:r w:rsidRPr="007C378F">
              <w:t>та.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F5FAF">
            <w:r w:rsidRPr="007C378F">
              <w:t>Стабильно фун</w:t>
            </w:r>
            <w:r w:rsidRPr="007C378F">
              <w:t>к</w:t>
            </w:r>
            <w:r w:rsidRPr="007C378F">
              <w:t>ционирующая система дополн</w:t>
            </w:r>
            <w:r w:rsidRPr="007C378F">
              <w:t>и</w:t>
            </w:r>
            <w:r w:rsidRPr="007C378F">
              <w:t>тельного образования (на бе</w:t>
            </w:r>
            <w:r w:rsidRPr="007C378F">
              <w:t>с</w:t>
            </w:r>
            <w:r w:rsidRPr="007C378F">
              <w:t>платной основе) для воспитанн</w:t>
            </w:r>
            <w:r w:rsidRPr="007C378F">
              <w:t>и</w:t>
            </w:r>
            <w:r w:rsidRPr="007C378F">
              <w:t>ков ДОУ и неорганизова</w:t>
            </w:r>
            <w:r w:rsidRPr="007C378F">
              <w:t>н</w:t>
            </w:r>
            <w:r w:rsidRPr="007C378F">
              <w:t>ных детей.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</w:p>
          <w:p w:rsidR="00C67B2F" w:rsidRPr="007C378F" w:rsidRDefault="00C67B2F" w:rsidP="007C378F">
            <w:pPr>
              <w:jc w:val="center"/>
            </w:pPr>
          </w:p>
          <w:p w:rsidR="00C67B2F" w:rsidRPr="007C378F" w:rsidRDefault="00C67B2F" w:rsidP="007C378F">
            <w:pPr>
              <w:jc w:val="center"/>
            </w:pPr>
            <w:r w:rsidRPr="007C378F">
              <w:t>201</w:t>
            </w:r>
            <w:r w:rsidR="007F5FAF">
              <w:t>5</w:t>
            </w:r>
            <w:r w:rsidRPr="007C378F">
              <w:t>г.</w:t>
            </w:r>
          </w:p>
          <w:p w:rsidR="00C67B2F" w:rsidRPr="007C378F" w:rsidRDefault="00C67B2F" w:rsidP="007C378F">
            <w:pPr>
              <w:jc w:val="center"/>
            </w:pPr>
          </w:p>
          <w:p w:rsidR="00C67B2F" w:rsidRPr="007C378F" w:rsidRDefault="00D31DA2" w:rsidP="007C378F">
            <w:pPr>
              <w:jc w:val="center"/>
            </w:pPr>
            <w:r>
              <w:t>20</w:t>
            </w:r>
            <w:r w:rsidR="007F5FAF">
              <w:t>16</w:t>
            </w:r>
            <w:r w:rsidR="00C67B2F" w:rsidRPr="007C378F">
              <w:t>г.</w:t>
            </w:r>
          </w:p>
          <w:p w:rsidR="00C67B2F" w:rsidRPr="007C378F" w:rsidRDefault="00C67B2F" w:rsidP="007C378F">
            <w:pPr>
              <w:jc w:val="center"/>
            </w:pPr>
          </w:p>
          <w:p w:rsidR="00C67B2F" w:rsidRPr="007C378F" w:rsidRDefault="007F5FAF" w:rsidP="007C378F">
            <w:pPr>
              <w:jc w:val="center"/>
            </w:pPr>
            <w:r>
              <w:t>2015</w:t>
            </w:r>
            <w:r w:rsidR="00C67B2F" w:rsidRPr="007C378F">
              <w:t>г.</w:t>
            </w:r>
          </w:p>
          <w:p w:rsidR="00C67B2F" w:rsidRPr="007C378F" w:rsidRDefault="007F5FAF" w:rsidP="007C378F">
            <w:pPr>
              <w:jc w:val="center"/>
            </w:pPr>
            <w:r>
              <w:t>2016</w:t>
            </w:r>
            <w:r w:rsidR="00C67B2F" w:rsidRPr="007C378F">
              <w:t>г.</w:t>
            </w:r>
          </w:p>
          <w:p w:rsidR="00C67B2F" w:rsidRPr="007C378F" w:rsidRDefault="00C67B2F" w:rsidP="007C378F">
            <w:pPr>
              <w:jc w:val="center"/>
            </w:pPr>
          </w:p>
          <w:p w:rsidR="00C67B2F" w:rsidRPr="007C378F" w:rsidRDefault="00C67B2F" w:rsidP="007C378F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</w:p>
          <w:p w:rsidR="00C67B2F" w:rsidRPr="007C378F" w:rsidRDefault="007F5FAF" w:rsidP="007C378F">
            <w:pPr>
              <w:jc w:val="center"/>
            </w:pPr>
            <w:r>
              <w:t>10.2016</w:t>
            </w:r>
            <w:r w:rsidR="00C67B2F" w:rsidRPr="007C378F">
              <w:t>,</w:t>
            </w:r>
          </w:p>
          <w:p w:rsidR="00C67B2F" w:rsidRPr="007C378F" w:rsidRDefault="007F5FAF" w:rsidP="007C378F">
            <w:pPr>
              <w:jc w:val="center"/>
            </w:pPr>
            <w:r>
              <w:t>10.2017</w:t>
            </w:r>
            <w:r w:rsidR="00C67B2F" w:rsidRPr="007C378F">
              <w:t>г</w:t>
            </w:r>
          </w:p>
          <w:p w:rsidR="00C67B2F" w:rsidRPr="007C378F" w:rsidRDefault="00C67B2F" w:rsidP="007C378F"/>
          <w:p w:rsidR="00C67B2F" w:rsidRPr="007C378F" w:rsidRDefault="007F5FAF" w:rsidP="007C378F">
            <w:pPr>
              <w:jc w:val="center"/>
            </w:pPr>
            <w:r>
              <w:t>01.2016-09.2017</w:t>
            </w:r>
            <w:r w:rsidR="00C67B2F" w:rsidRPr="007C378F">
              <w:t>г.</w:t>
            </w:r>
          </w:p>
          <w:p w:rsidR="00C67B2F" w:rsidRPr="007C378F" w:rsidRDefault="00C67B2F" w:rsidP="007C378F">
            <w:pPr>
              <w:jc w:val="center"/>
            </w:pPr>
          </w:p>
          <w:p w:rsidR="00C67B2F" w:rsidRPr="007C378F" w:rsidRDefault="00C67B2F" w:rsidP="007C378F">
            <w:pPr>
              <w:jc w:val="center"/>
            </w:pPr>
            <w:r w:rsidRPr="007C378F">
              <w:t>09</w:t>
            </w:r>
            <w:r w:rsidR="007F5FAF">
              <w:t>.2016</w:t>
            </w:r>
            <w:r w:rsidRPr="007C378F">
              <w:t>г.</w:t>
            </w:r>
          </w:p>
          <w:p w:rsidR="00C67B2F" w:rsidRPr="007C378F" w:rsidRDefault="007F5FAF" w:rsidP="007C378F">
            <w:pPr>
              <w:jc w:val="center"/>
            </w:pPr>
            <w:r>
              <w:t>09.2017</w:t>
            </w:r>
            <w:r w:rsidR="00C67B2F" w:rsidRPr="007C378F">
              <w:t>г.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</w:p>
          <w:p w:rsidR="00C67B2F" w:rsidRPr="007C378F" w:rsidRDefault="007F5FAF" w:rsidP="007C378F">
            <w:pPr>
              <w:jc w:val="center"/>
            </w:pPr>
            <w:r>
              <w:t>05.2019</w:t>
            </w:r>
            <w:r w:rsidR="00C67B2F" w:rsidRPr="007C378F">
              <w:t>г.</w:t>
            </w:r>
          </w:p>
          <w:p w:rsidR="00C67B2F" w:rsidRPr="007C378F" w:rsidRDefault="00C67B2F" w:rsidP="007C378F">
            <w:pPr>
              <w:jc w:val="center"/>
            </w:pPr>
          </w:p>
          <w:p w:rsidR="00C67B2F" w:rsidRPr="007C378F" w:rsidRDefault="00C67B2F" w:rsidP="007C378F">
            <w:pPr>
              <w:jc w:val="center"/>
            </w:pPr>
          </w:p>
          <w:p w:rsidR="00C67B2F" w:rsidRPr="007C378F" w:rsidRDefault="007F5FAF" w:rsidP="007C378F">
            <w:pPr>
              <w:jc w:val="center"/>
            </w:pPr>
            <w:r>
              <w:t>10.2019</w:t>
            </w:r>
            <w:r w:rsidR="00C67B2F" w:rsidRPr="007C378F">
              <w:t>г.</w:t>
            </w:r>
          </w:p>
          <w:p w:rsidR="00C67B2F" w:rsidRPr="007C378F" w:rsidRDefault="00C67B2F" w:rsidP="007C378F">
            <w:pPr>
              <w:jc w:val="center"/>
            </w:pPr>
          </w:p>
          <w:p w:rsidR="00C67B2F" w:rsidRPr="007C378F" w:rsidRDefault="00C67B2F" w:rsidP="007C378F">
            <w:pPr>
              <w:jc w:val="center"/>
            </w:pPr>
          </w:p>
          <w:p w:rsidR="00C67B2F" w:rsidRPr="007C378F" w:rsidRDefault="007F5FAF" w:rsidP="007C378F">
            <w:pPr>
              <w:jc w:val="center"/>
            </w:pPr>
            <w:r>
              <w:t>09.2019</w:t>
            </w:r>
            <w:r w:rsidR="00C67B2F" w:rsidRPr="007C378F">
              <w:t>г.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</w:p>
          <w:p w:rsidR="00C67B2F" w:rsidRPr="007C378F" w:rsidRDefault="00C67B2F" w:rsidP="007C378F">
            <w:pPr>
              <w:jc w:val="center"/>
            </w:pPr>
          </w:p>
          <w:p w:rsidR="00C67B2F" w:rsidRPr="007C378F" w:rsidRDefault="00C67B2F" w:rsidP="007C378F">
            <w:pPr>
              <w:jc w:val="center"/>
            </w:pPr>
            <w:r w:rsidRPr="007C378F">
              <w:t>Педагоги - специал</w:t>
            </w:r>
            <w:r w:rsidRPr="007C378F">
              <w:t>и</w:t>
            </w:r>
            <w:r w:rsidRPr="007C378F">
              <w:t>сты</w:t>
            </w:r>
          </w:p>
          <w:p w:rsidR="00C67B2F" w:rsidRPr="007C378F" w:rsidRDefault="00C67B2F" w:rsidP="007C378F">
            <w:pPr>
              <w:jc w:val="center"/>
            </w:pPr>
          </w:p>
        </w:tc>
      </w:tr>
      <w:tr w:rsidR="00C67B2F" w:rsidRPr="007C378F" w:rsidTr="00933822">
        <w:trPr>
          <w:cantSplit/>
          <w:jc w:val="center"/>
        </w:trPr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rPr>
                <w:b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r w:rsidRPr="007C378F">
              <w:t>5. Совершенствование предметно-развивающей среды в ДОУ:</w:t>
            </w:r>
          </w:p>
          <w:p w:rsidR="00C67B2F" w:rsidRPr="007C378F" w:rsidRDefault="00C67B2F" w:rsidP="007C378F">
            <w:r w:rsidRPr="007C378F">
              <w:t>- оборудование групповых помещений разв</w:t>
            </w:r>
            <w:r w:rsidRPr="007C378F">
              <w:t>и</w:t>
            </w:r>
            <w:r w:rsidRPr="007C378F">
              <w:t>вающими пособиями, сюжетными игрушками, играми, развивающей направленн</w:t>
            </w:r>
            <w:r w:rsidRPr="007C378F">
              <w:t>о</w:t>
            </w:r>
            <w:r w:rsidRPr="007C378F">
              <w:t>сти;</w:t>
            </w:r>
          </w:p>
          <w:p w:rsidR="00C67B2F" w:rsidRPr="007C378F" w:rsidRDefault="00C67B2F" w:rsidP="007C378F">
            <w:r w:rsidRPr="007C378F">
              <w:t>- пополнение программно-методического, методико-дидактического и диагностич</w:t>
            </w:r>
            <w:r w:rsidRPr="007C378F">
              <w:t>е</w:t>
            </w:r>
            <w:r w:rsidRPr="007C378F">
              <w:t>ского сопровождения образовательной программы, реализу</w:t>
            </w:r>
            <w:r w:rsidRPr="007C378F">
              <w:t>е</w:t>
            </w:r>
            <w:r w:rsidRPr="007C378F">
              <w:t>мой в ДОУ.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r w:rsidRPr="007C378F">
              <w:t>ПРС, соответс</w:t>
            </w:r>
            <w:r w:rsidRPr="007C378F">
              <w:t>т</w:t>
            </w:r>
            <w:r w:rsidRPr="007C378F">
              <w:t>вующая требов</w:t>
            </w:r>
            <w:r w:rsidRPr="007C378F">
              <w:t>а</w:t>
            </w:r>
            <w:r w:rsidRPr="007C378F">
              <w:t>ниям СанПиН и программы, ре</w:t>
            </w:r>
            <w:r w:rsidRPr="007C378F">
              <w:t>а</w:t>
            </w:r>
            <w:r w:rsidRPr="007C378F">
              <w:t>лизуемой в ДОУ, возрастным особенн</w:t>
            </w:r>
            <w:r w:rsidRPr="007C378F">
              <w:t>о</w:t>
            </w:r>
            <w:r w:rsidRPr="007C378F">
              <w:t>стям 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  <w:r w:rsidRPr="007C378F">
              <w:t>В течение отчетного периода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  <w:r w:rsidRPr="007C378F">
              <w:t>В течение отчетного периода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  <w:r w:rsidRPr="007C378F">
              <w:t>В течение отчетного периода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  <w:r w:rsidRPr="007C378F">
              <w:t>Заведу</w:t>
            </w:r>
            <w:r w:rsidRPr="007C378F">
              <w:t>ю</w:t>
            </w:r>
            <w:r w:rsidRPr="007C378F">
              <w:t>щий ДОУ</w:t>
            </w:r>
          </w:p>
          <w:p w:rsidR="00C67B2F" w:rsidRPr="007C378F" w:rsidRDefault="00C67B2F" w:rsidP="007C378F">
            <w:pPr>
              <w:jc w:val="center"/>
            </w:pPr>
            <w:r w:rsidRPr="007C378F">
              <w:t>Управляющий с</w:t>
            </w:r>
            <w:r w:rsidRPr="007C378F">
              <w:t>о</w:t>
            </w:r>
            <w:r w:rsidRPr="007C378F">
              <w:t>вет</w:t>
            </w:r>
          </w:p>
        </w:tc>
      </w:tr>
      <w:tr w:rsidR="00C67B2F" w:rsidRPr="007C378F" w:rsidTr="00933822">
        <w:trPr>
          <w:cantSplit/>
          <w:jc w:val="center"/>
        </w:trPr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rPr>
                <w:b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r w:rsidRPr="007C378F">
              <w:t>6. Повышение профессионального уровня педагогических кадров в вопросах использов</w:t>
            </w:r>
            <w:r w:rsidRPr="007C378F">
              <w:t>а</w:t>
            </w:r>
            <w:r w:rsidRPr="007C378F">
              <w:t>ния в практике работы современных технологий дошкол</w:t>
            </w:r>
            <w:r w:rsidRPr="007C378F">
              <w:t>ь</w:t>
            </w:r>
            <w:r w:rsidRPr="007C378F">
              <w:t>ного образования:</w:t>
            </w:r>
          </w:p>
          <w:p w:rsidR="00C67B2F" w:rsidRPr="007C378F" w:rsidRDefault="00C67B2F" w:rsidP="007C378F">
            <w:r w:rsidRPr="007C378F">
              <w:t>- курсовая подготовка;</w:t>
            </w:r>
          </w:p>
          <w:p w:rsidR="00C67B2F" w:rsidRPr="007C378F" w:rsidRDefault="00C67B2F" w:rsidP="007C378F">
            <w:r w:rsidRPr="007C378F">
              <w:t>- участие в работе объединений педагогов разного уровня;</w:t>
            </w:r>
          </w:p>
          <w:p w:rsidR="00C67B2F" w:rsidRPr="007C378F" w:rsidRDefault="00C67B2F" w:rsidP="007C378F">
            <w:r w:rsidRPr="007C378F">
              <w:t>- транслирование опыта работы через уч</w:t>
            </w:r>
            <w:r w:rsidRPr="007C378F">
              <w:t>а</w:t>
            </w:r>
            <w:r w:rsidRPr="007C378F">
              <w:t>стие в конкурсах профессионального ма</w:t>
            </w:r>
            <w:r w:rsidRPr="007C378F">
              <w:t>с</w:t>
            </w:r>
            <w:r w:rsidRPr="007C378F">
              <w:t>терства, в научно-практических конференциях, публ</w:t>
            </w:r>
            <w:r w:rsidRPr="007C378F">
              <w:t>и</w:t>
            </w:r>
            <w:r w:rsidRPr="007C378F">
              <w:t>кацию в СМИ.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r w:rsidRPr="007C378F">
              <w:t>Высокий профе</w:t>
            </w:r>
            <w:r w:rsidRPr="007C378F">
              <w:t>с</w:t>
            </w:r>
            <w:r w:rsidRPr="007C378F">
              <w:t>сиональный ур</w:t>
            </w:r>
            <w:r w:rsidRPr="007C378F">
              <w:t>о</w:t>
            </w:r>
            <w:r w:rsidRPr="007C378F">
              <w:t>вень педагогич</w:t>
            </w:r>
            <w:r w:rsidRPr="007C378F">
              <w:t>е</w:t>
            </w:r>
            <w:r w:rsidRPr="007C378F">
              <w:t>ского ко</w:t>
            </w:r>
            <w:r w:rsidRPr="007C378F">
              <w:t>л</w:t>
            </w:r>
            <w:r w:rsidRPr="007C378F">
              <w:t>лектива, готовность к раб</w:t>
            </w:r>
            <w:r w:rsidRPr="007C378F">
              <w:t>о</w:t>
            </w:r>
            <w:r w:rsidRPr="007C378F">
              <w:t>те в инновацио</w:t>
            </w:r>
            <w:r w:rsidRPr="007C378F">
              <w:t>н</w:t>
            </w:r>
            <w:r w:rsidRPr="007C378F">
              <w:t>ном режиме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  <w:r w:rsidRPr="007C378F">
              <w:t>В течение отчетного периода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  <w:r w:rsidRPr="007C378F">
              <w:t>В течение отчетного периода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  <w:r w:rsidRPr="007C378F">
              <w:t>В течение отчетного периода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  <w:r w:rsidRPr="007C378F">
              <w:t>Зав. ДОУ</w:t>
            </w:r>
          </w:p>
          <w:p w:rsidR="00C67B2F" w:rsidRPr="007C378F" w:rsidRDefault="00C67B2F" w:rsidP="007C378F">
            <w:pPr>
              <w:jc w:val="center"/>
            </w:pPr>
            <w:r w:rsidRPr="007C378F">
              <w:t>Управля</w:t>
            </w:r>
            <w:r w:rsidRPr="007C378F">
              <w:t>ю</w:t>
            </w:r>
            <w:r w:rsidRPr="007C378F">
              <w:t>щий  сов.</w:t>
            </w:r>
          </w:p>
        </w:tc>
      </w:tr>
      <w:tr w:rsidR="00C67B2F" w:rsidRPr="007C378F" w:rsidTr="00933822">
        <w:trPr>
          <w:cantSplit/>
          <w:trHeight w:val="1555"/>
          <w:jc w:val="center"/>
        </w:trPr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rPr>
                <w:b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r w:rsidRPr="007C378F">
              <w:t>7. Информатизация образовательного проце</w:t>
            </w:r>
            <w:r w:rsidRPr="007C378F">
              <w:t>с</w:t>
            </w:r>
            <w:r w:rsidRPr="007C378F">
              <w:t>са в ДОУ:</w:t>
            </w:r>
          </w:p>
          <w:p w:rsidR="00C67B2F" w:rsidRPr="007C378F" w:rsidRDefault="00C67B2F" w:rsidP="007C378F">
            <w:r w:rsidRPr="007C378F">
              <w:t>- обновление компьютерной техники (приобретение современной компьюте</w:t>
            </w:r>
            <w:r w:rsidRPr="007C378F">
              <w:t>р</w:t>
            </w:r>
            <w:r w:rsidRPr="007C378F">
              <w:t>ной техники, мультимедийного оборуд</w:t>
            </w:r>
            <w:r w:rsidRPr="007C378F">
              <w:t>о</w:t>
            </w:r>
            <w:r w:rsidRPr="007C378F">
              <w:t xml:space="preserve">вания);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r w:rsidRPr="007C378F">
              <w:t>Активное испол</w:t>
            </w:r>
            <w:r w:rsidRPr="007C378F">
              <w:t>ь</w:t>
            </w:r>
            <w:r w:rsidRPr="007C378F">
              <w:t>зование ЦОР в рамках образовательн</w:t>
            </w:r>
            <w:r w:rsidRPr="007C378F">
              <w:t>о</w:t>
            </w:r>
            <w:r w:rsidRPr="007C378F">
              <w:t>го процесса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  <w:r w:rsidRPr="007C378F">
              <w:t>В течение отчетного периода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  <w:r w:rsidRPr="007C378F">
              <w:t>В течение отчетного периода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  <w:r w:rsidRPr="007C378F">
              <w:t>В течение отчетного периода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  <w:r w:rsidRPr="007C378F">
              <w:t>Зав. д/с, Управля</w:t>
            </w:r>
            <w:r w:rsidRPr="007C378F">
              <w:t>ю</w:t>
            </w:r>
            <w:r w:rsidRPr="007C378F">
              <w:t>щий совет</w:t>
            </w:r>
          </w:p>
        </w:tc>
      </w:tr>
      <w:tr w:rsidR="00C67B2F" w:rsidRPr="007C378F" w:rsidTr="00933822">
        <w:trPr>
          <w:cantSplit/>
          <w:trHeight w:val="1988"/>
          <w:jc w:val="center"/>
        </w:trPr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rPr>
                <w:b/>
              </w:rPr>
            </w:pPr>
          </w:p>
        </w:tc>
        <w:tc>
          <w:tcPr>
            <w:tcW w:w="4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r w:rsidRPr="007C378F">
              <w:t xml:space="preserve">8. Индивидуализация и дифференциация </w:t>
            </w:r>
            <w:r w:rsidR="004951A1">
              <w:t>о</w:t>
            </w:r>
            <w:r w:rsidRPr="007C378F">
              <w:t>браз</w:t>
            </w:r>
            <w:r w:rsidRPr="007C378F">
              <w:t>о</w:t>
            </w:r>
            <w:r w:rsidRPr="007C378F">
              <w:t>вательного процесса:</w:t>
            </w:r>
          </w:p>
          <w:p w:rsidR="00C67B2F" w:rsidRPr="007C378F" w:rsidRDefault="00C67B2F" w:rsidP="007C378F">
            <w:r w:rsidRPr="007C378F">
              <w:t>- разработка и внедрение в практику раб</w:t>
            </w:r>
            <w:r w:rsidRPr="007C378F">
              <w:t>о</w:t>
            </w:r>
            <w:r w:rsidRPr="007C378F">
              <w:t>ты индивидуальных маршрутов развития и зд</w:t>
            </w:r>
            <w:r w:rsidRPr="007C378F">
              <w:t>о</w:t>
            </w:r>
            <w:r w:rsidRPr="007C378F">
              <w:t>ровья;</w:t>
            </w:r>
          </w:p>
          <w:p w:rsidR="00C67B2F" w:rsidRPr="007C378F" w:rsidRDefault="00C67B2F" w:rsidP="007C378F">
            <w:r w:rsidRPr="007C378F">
              <w:t>- мониторинг эффективности внедрения индивидуальных и дифференцированных ма</w:t>
            </w:r>
            <w:r w:rsidRPr="007C378F">
              <w:t>р</w:t>
            </w:r>
            <w:r w:rsidRPr="007C378F">
              <w:t>шрутов и программ.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4951A1">
            <w:r w:rsidRPr="007C378F">
              <w:t xml:space="preserve">Постепенный </w:t>
            </w:r>
            <w:r w:rsidR="004951A1">
              <w:t>п</w:t>
            </w:r>
            <w:r w:rsidRPr="007C378F">
              <w:t>ереход на личнос</w:t>
            </w:r>
            <w:r w:rsidRPr="007C378F">
              <w:t>т</w:t>
            </w:r>
            <w:r w:rsidRPr="007C378F">
              <w:t>но-ориентирова</w:t>
            </w:r>
            <w:r w:rsidRPr="007C378F">
              <w:t>н</w:t>
            </w:r>
            <w:r w:rsidRPr="007C378F">
              <w:t>ную модель образов</w:t>
            </w:r>
            <w:r w:rsidRPr="007C378F">
              <w:t>а</w:t>
            </w:r>
            <w:r w:rsidRPr="007C378F">
              <w:t>тельного процесса, н</w:t>
            </w:r>
            <w:r w:rsidRPr="007C378F">
              <w:t>а</w:t>
            </w:r>
            <w:r w:rsidRPr="007C378F">
              <w:t>правленную на развитие инд</w:t>
            </w:r>
            <w:r w:rsidRPr="007C378F">
              <w:t>и</w:t>
            </w:r>
            <w:r w:rsidRPr="007C378F">
              <w:t>видуальных способностей р</w:t>
            </w:r>
            <w:r w:rsidRPr="007C378F">
              <w:t>е</w:t>
            </w:r>
            <w:r w:rsidRPr="007C378F">
              <w:t xml:space="preserve">бенка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51A1" w:rsidRPr="007C378F" w:rsidRDefault="007F5FAF" w:rsidP="004951A1">
            <w:pPr>
              <w:jc w:val="center"/>
            </w:pPr>
            <w:r>
              <w:t>12.2015</w:t>
            </w:r>
            <w:r w:rsidR="004951A1" w:rsidRPr="007C378F">
              <w:t>г.</w:t>
            </w:r>
          </w:p>
          <w:p w:rsidR="00C67B2F" w:rsidRPr="007C378F" w:rsidRDefault="007F5FAF" w:rsidP="004951A1">
            <w:pPr>
              <w:jc w:val="center"/>
            </w:pPr>
            <w:r>
              <w:t>05.2016</w:t>
            </w:r>
            <w:r w:rsidR="004951A1" w:rsidRPr="007C378F">
              <w:t>г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51A1" w:rsidRPr="007C378F" w:rsidRDefault="007F5FAF" w:rsidP="004951A1">
            <w:pPr>
              <w:jc w:val="center"/>
            </w:pPr>
            <w:r>
              <w:t>01.2017</w:t>
            </w:r>
            <w:r w:rsidR="004951A1" w:rsidRPr="007C378F">
              <w:t>г.</w:t>
            </w:r>
          </w:p>
          <w:p w:rsidR="004951A1" w:rsidRPr="007C378F" w:rsidRDefault="004951A1" w:rsidP="004951A1">
            <w:pPr>
              <w:jc w:val="center"/>
            </w:pPr>
          </w:p>
          <w:p w:rsidR="00C67B2F" w:rsidRPr="007C378F" w:rsidRDefault="007F5FAF" w:rsidP="004951A1">
            <w:pPr>
              <w:jc w:val="center"/>
            </w:pPr>
            <w:r>
              <w:t>01.2018</w:t>
            </w:r>
            <w:r w:rsidR="004951A1" w:rsidRPr="007C378F">
              <w:t>г.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7F5FAF" w:rsidP="007C378F">
            <w:pPr>
              <w:jc w:val="center"/>
            </w:pPr>
            <w:r>
              <w:t>12.2019</w:t>
            </w:r>
            <w:r w:rsidR="00C67B2F" w:rsidRPr="007C378F">
              <w:t>г.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1A1" w:rsidRDefault="00C67B2F" w:rsidP="004951A1">
            <w:pPr>
              <w:jc w:val="center"/>
            </w:pPr>
            <w:r w:rsidRPr="007C378F">
              <w:t>заведу</w:t>
            </w:r>
            <w:r w:rsidRPr="007C378F">
              <w:t>ю</w:t>
            </w:r>
            <w:r w:rsidRPr="007C378F">
              <w:t xml:space="preserve">щий, </w:t>
            </w:r>
          </w:p>
          <w:p w:rsidR="00C67B2F" w:rsidRPr="007C378F" w:rsidRDefault="004951A1" w:rsidP="004951A1">
            <w:pPr>
              <w:jc w:val="center"/>
            </w:pPr>
            <w:r>
              <w:t>п</w:t>
            </w:r>
            <w:r w:rsidR="00C67B2F" w:rsidRPr="007C378F">
              <w:t>ед</w:t>
            </w:r>
            <w:r w:rsidR="00C67B2F" w:rsidRPr="007C378F">
              <w:t>а</w:t>
            </w:r>
            <w:r w:rsidR="00C67B2F" w:rsidRPr="007C378F">
              <w:t>гоги - специал</w:t>
            </w:r>
            <w:r w:rsidR="00C67B2F" w:rsidRPr="007C378F">
              <w:t>и</w:t>
            </w:r>
            <w:r w:rsidR="00C67B2F" w:rsidRPr="007C378F">
              <w:t>сты</w:t>
            </w:r>
          </w:p>
        </w:tc>
      </w:tr>
      <w:tr w:rsidR="00C67B2F" w:rsidRPr="007C378F" w:rsidTr="00933822">
        <w:trPr>
          <w:cantSplit/>
          <w:jc w:val="center"/>
        </w:trPr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rPr>
                <w:b/>
              </w:rPr>
            </w:pPr>
          </w:p>
        </w:tc>
        <w:tc>
          <w:tcPr>
            <w:tcW w:w="4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/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/>
        </w:tc>
        <w:tc>
          <w:tcPr>
            <w:tcW w:w="1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</w:p>
          <w:p w:rsidR="00C67B2F" w:rsidRPr="007C378F" w:rsidRDefault="00C67B2F" w:rsidP="007C378F">
            <w:pPr>
              <w:jc w:val="center"/>
            </w:pPr>
          </w:p>
          <w:p w:rsidR="00C67B2F" w:rsidRPr="007C378F" w:rsidRDefault="00C67B2F" w:rsidP="004951A1">
            <w:pPr>
              <w:jc w:val="center"/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4951A1">
            <w:pPr>
              <w:jc w:val="center"/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</w:p>
        </w:tc>
      </w:tr>
      <w:tr w:rsidR="00C67B2F" w:rsidRPr="007C378F" w:rsidTr="00933822">
        <w:trPr>
          <w:cantSplit/>
          <w:jc w:val="center"/>
        </w:trPr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67B2F" w:rsidRPr="007C378F" w:rsidRDefault="00C67B2F" w:rsidP="007C378F">
            <w:pPr>
              <w:ind w:left="113" w:right="113"/>
              <w:jc w:val="center"/>
              <w:rPr>
                <w:b/>
              </w:rPr>
            </w:pPr>
            <w:r w:rsidRPr="007C378F">
              <w:rPr>
                <w:b/>
              </w:rPr>
              <w:t>Блок «Здоровье»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r w:rsidRPr="007C378F">
              <w:t>1. Разработка программы мониторинга кач</w:t>
            </w:r>
            <w:r w:rsidRPr="007C378F">
              <w:t>е</w:t>
            </w:r>
            <w:r w:rsidRPr="007C378F">
              <w:t>ства здоровьесберегающей и здоровьеформ</w:t>
            </w:r>
            <w:r w:rsidRPr="007C378F">
              <w:t>и</w:t>
            </w:r>
            <w:r w:rsidRPr="007C378F">
              <w:t>рующей деятельности ДОУ.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  <w:r w:rsidRPr="007C378F">
              <w:t>Программа комплексного мон</w:t>
            </w:r>
            <w:r w:rsidRPr="007C378F">
              <w:t>и</w:t>
            </w:r>
            <w:r w:rsidRPr="007C378F">
              <w:t>торингового исслед</w:t>
            </w:r>
            <w:r w:rsidRPr="007C378F">
              <w:t>о</w:t>
            </w:r>
            <w:r w:rsidRPr="007C378F">
              <w:t>вания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7F5FAF" w:rsidP="007C378F">
            <w:pPr>
              <w:jc w:val="center"/>
            </w:pPr>
            <w:r>
              <w:t>2015</w:t>
            </w:r>
            <w:r w:rsidR="00C67B2F" w:rsidRPr="007C378F">
              <w:t>г</w:t>
            </w:r>
          </w:p>
          <w:p w:rsidR="00C67B2F" w:rsidRPr="007C378F" w:rsidRDefault="007F5FAF" w:rsidP="007C378F">
            <w:pPr>
              <w:jc w:val="center"/>
            </w:pPr>
            <w:r>
              <w:t>2016</w:t>
            </w:r>
            <w:r w:rsidR="00C67B2F" w:rsidRPr="007C378F">
              <w:t>г.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  <w:r w:rsidRPr="007C378F"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  <w:r w:rsidRPr="007C378F"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AF" w:rsidRDefault="00C67B2F" w:rsidP="007F5FAF">
            <w:pPr>
              <w:jc w:val="center"/>
            </w:pPr>
            <w:r w:rsidRPr="007C378F">
              <w:t xml:space="preserve"> медици</w:t>
            </w:r>
            <w:r w:rsidRPr="007C378F">
              <w:t>н</w:t>
            </w:r>
            <w:r w:rsidRPr="007C378F">
              <w:t xml:space="preserve">ская сестра, </w:t>
            </w:r>
          </w:p>
          <w:p w:rsidR="00C67B2F" w:rsidRPr="007C378F" w:rsidRDefault="007F5FAF" w:rsidP="007F5FAF">
            <w:pPr>
              <w:jc w:val="center"/>
            </w:pPr>
            <w:r>
              <w:t xml:space="preserve">воспитатели </w:t>
            </w:r>
            <w:r w:rsidR="00C67B2F" w:rsidRPr="007C378F">
              <w:t>зав</w:t>
            </w:r>
            <w:r w:rsidR="00C67B2F" w:rsidRPr="007C378F">
              <w:t>е</w:t>
            </w:r>
            <w:r w:rsidR="00C67B2F" w:rsidRPr="007C378F">
              <w:t>дующий ДОУ</w:t>
            </w:r>
          </w:p>
        </w:tc>
      </w:tr>
      <w:tr w:rsidR="00C67B2F" w:rsidRPr="007C378F" w:rsidTr="00933822">
        <w:trPr>
          <w:cantSplit/>
          <w:jc w:val="center"/>
        </w:trPr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rPr>
                <w:b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r w:rsidRPr="007C378F">
              <w:t>2. Комплексная оценка состояния физкультурно-оздоровительной и  профила</w:t>
            </w:r>
            <w:r w:rsidRPr="007C378F">
              <w:t>к</w:t>
            </w:r>
            <w:r w:rsidRPr="007C378F">
              <w:t>тической работы ДОУ.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  <w:r w:rsidRPr="007C378F">
              <w:t>Проблемно-ориентирова</w:t>
            </w:r>
            <w:r w:rsidRPr="007C378F">
              <w:t>н</w:t>
            </w:r>
            <w:r w:rsidRPr="007C378F">
              <w:t>ный анализ кач</w:t>
            </w:r>
            <w:r w:rsidRPr="007C378F">
              <w:t>е</w:t>
            </w:r>
            <w:r w:rsidRPr="007C378F">
              <w:t>ства образов</w:t>
            </w:r>
            <w:r w:rsidRPr="007C378F">
              <w:t>а</w:t>
            </w:r>
            <w:r w:rsidRPr="007C378F">
              <w:t>тельной услуги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7F5FAF" w:rsidP="007C378F">
            <w:pPr>
              <w:jc w:val="center"/>
            </w:pPr>
            <w:r>
              <w:t>2016</w:t>
            </w:r>
            <w:r w:rsidR="00C67B2F" w:rsidRPr="007C378F">
              <w:t>г.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7F5FAF" w:rsidP="007C378F">
            <w:pPr>
              <w:jc w:val="center"/>
            </w:pPr>
            <w:r>
              <w:t>2017</w:t>
            </w:r>
            <w:r w:rsidR="00C67B2F" w:rsidRPr="007C378F">
              <w:t>г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7F5FAF" w:rsidP="007C378F">
            <w:pPr>
              <w:jc w:val="center"/>
            </w:pPr>
            <w:r>
              <w:t>2018</w:t>
            </w:r>
            <w:r w:rsidR="00C67B2F" w:rsidRPr="007C378F">
              <w:t xml:space="preserve"> г.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  <w:r w:rsidRPr="007C378F">
              <w:t>Медицинская сес</w:t>
            </w:r>
            <w:r w:rsidRPr="007C378F">
              <w:t>т</w:t>
            </w:r>
            <w:r w:rsidRPr="007C378F">
              <w:t>ра, старший восп</w:t>
            </w:r>
            <w:r w:rsidRPr="007C378F">
              <w:t>и</w:t>
            </w:r>
            <w:r w:rsidRPr="007C378F">
              <w:t>татель , заведу</w:t>
            </w:r>
            <w:r w:rsidRPr="007C378F">
              <w:t>ю</w:t>
            </w:r>
            <w:r w:rsidRPr="007C378F">
              <w:t>щий ДОУ</w:t>
            </w:r>
          </w:p>
        </w:tc>
      </w:tr>
      <w:tr w:rsidR="00C67B2F" w:rsidRPr="007C378F" w:rsidTr="00933822">
        <w:trPr>
          <w:cantSplit/>
          <w:trHeight w:val="2030"/>
          <w:jc w:val="center"/>
        </w:trPr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rPr>
                <w:b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r w:rsidRPr="007C378F">
              <w:t>3. Выявление, обобщение и транслиров</w:t>
            </w:r>
            <w:r w:rsidRPr="007C378F">
              <w:t>а</w:t>
            </w:r>
            <w:r w:rsidRPr="007C378F">
              <w:t>ние опыта здоровьесберегающей и здоровьефо</w:t>
            </w:r>
            <w:r w:rsidRPr="007C378F">
              <w:t>р</w:t>
            </w:r>
            <w:r w:rsidRPr="007C378F">
              <w:t>мирующей деятельности дошкольного учреждения и родителей восп</w:t>
            </w:r>
            <w:r w:rsidRPr="007C378F">
              <w:t>и</w:t>
            </w:r>
            <w:r w:rsidRPr="007C378F">
              <w:t xml:space="preserve">танников: </w:t>
            </w:r>
          </w:p>
          <w:p w:rsidR="00C67B2F" w:rsidRPr="007C378F" w:rsidRDefault="00C67B2F" w:rsidP="007C378F">
            <w:r w:rsidRPr="007C378F">
              <w:t>- публикации  и репортажи в СМИ</w:t>
            </w:r>
          </w:p>
          <w:p w:rsidR="00C67B2F" w:rsidRPr="007C378F" w:rsidRDefault="00C67B2F" w:rsidP="007C378F">
            <w:r w:rsidRPr="007C378F">
              <w:t>- участие в конференциях, конкурсах професси</w:t>
            </w:r>
            <w:r w:rsidRPr="007C378F">
              <w:t>о</w:t>
            </w:r>
            <w:r w:rsidRPr="007C378F">
              <w:t>нального мастерства.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r w:rsidRPr="007C378F">
              <w:t>Транслирование передового оп</w:t>
            </w:r>
            <w:r w:rsidRPr="007C378F">
              <w:t>ы</w:t>
            </w:r>
            <w:r w:rsidRPr="007C378F">
              <w:t>та поддержания и укрепления здоровья в д</w:t>
            </w:r>
            <w:r w:rsidRPr="007C378F">
              <w:t>о</w:t>
            </w:r>
            <w:r w:rsidRPr="007C378F">
              <w:t>школьном учреждении и с</w:t>
            </w:r>
            <w:r w:rsidRPr="007C378F">
              <w:t>е</w:t>
            </w:r>
            <w:r w:rsidRPr="007C378F">
              <w:t>мье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  <w:r w:rsidRPr="007C378F">
              <w:t>В течение отчетного периода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  <w:r w:rsidRPr="007C378F">
              <w:t>В течение отчетного периода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  <w:r w:rsidRPr="007C378F">
              <w:t>В течение отчетного периода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  <w:r w:rsidRPr="007C378F">
              <w:t>заведу</w:t>
            </w:r>
            <w:r w:rsidRPr="007C378F">
              <w:t>ю</w:t>
            </w:r>
            <w:r w:rsidRPr="007C378F">
              <w:t>щий, Управля</w:t>
            </w:r>
            <w:r w:rsidRPr="007C378F">
              <w:t>ю</w:t>
            </w:r>
            <w:r w:rsidRPr="007C378F">
              <w:t>щий совет</w:t>
            </w:r>
          </w:p>
        </w:tc>
      </w:tr>
      <w:tr w:rsidR="00C67B2F" w:rsidRPr="007C378F" w:rsidTr="00933822">
        <w:trPr>
          <w:cantSplit/>
          <w:jc w:val="center"/>
        </w:trPr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rPr>
                <w:b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r w:rsidRPr="007C378F">
              <w:t>4. Подготовка материалов к лицензиров</w:t>
            </w:r>
            <w:r w:rsidRPr="007C378F">
              <w:t>а</w:t>
            </w:r>
            <w:r w:rsidRPr="007C378F">
              <w:t>нию де</w:t>
            </w:r>
            <w:r w:rsidRPr="007C378F">
              <w:t>я</w:t>
            </w:r>
            <w:r w:rsidRPr="007C378F">
              <w:t xml:space="preserve">тельности медицинского кабинета ДОУ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r w:rsidRPr="007C378F">
              <w:t>Лицензия на право оказания медицинских у</w:t>
            </w:r>
            <w:r w:rsidRPr="007C378F">
              <w:t>с</w:t>
            </w:r>
            <w:r w:rsidRPr="007C378F">
              <w:t>луг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  <w:r w:rsidRPr="007C378F"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7F5FAF" w:rsidP="007C378F">
            <w:pPr>
              <w:jc w:val="center"/>
            </w:pPr>
            <w:r>
              <w:t>2019г.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  <w:r w:rsidRPr="007C378F">
              <w:t>заведу</w:t>
            </w:r>
            <w:r w:rsidRPr="007C378F">
              <w:t>ю</w:t>
            </w:r>
            <w:r w:rsidRPr="007C378F">
              <w:t>щий ДОУ</w:t>
            </w:r>
          </w:p>
          <w:p w:rsidR="00C67B2F" w:rsidRPr="007C378F" w:rsidRDefault="00C67B2F" w:rsidP="007C378F">
            <w:pPr>
              <w:jc w:val="center"/>
            </w:pPr>
            <w:r w:rsidRPr="007C378F">
              <w:t>медицинская сес</w:t>
            </w:r>
            <w:r w:rsidRPr="007C378F">
              <w:t>т</w:t>
            </w:r>
            <w:r w:rsidRPr="007C378F">
              <w:t>ра</w:t>
            </w:r>
          </w:p>
        </w:tc>
      </w:tr>
      <w:tr w:rsidR="00C67B2F" w:rsidRPr="007C378F" w:rsidTr="00933822">
        <w:trPr>
          <w:cantSplit/>
          <w:jc w:val="center"/>
        </w:trPr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rPr>
                <w:b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r w:rsidRPr="007C378F">
              <w:t>5. Организация работы по профилактике ро</w:t>
            </w:r>
            <w:r w:rsidRPr="007C378F">
              <w:t>с</w:t>
            </w:r>
            <w:r w:rsidRPr="007C378F">
              <w:t>та заболеваемости и укреплению здоровья сотру</w:t>
            </w:r>
            <w:r w:rsidRPr="007C378F">
              <w:t>д</w:t>
            </w:r>
            <w:r w:rsidRPr="007C378F">
              <w:t>ников учреждения.</w:t>
            </w:r>
          </w:p>
          <w:p w:rsidR="00C67B2F" w:rsidRPr="007C378F" w:rsidRDefault="00C67B2F" w:rsidP="007C378F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r w:rsidRPr="007C378F">
              <w:t>Снижение объ</w:t>
            </w:r>
            <w:r w:rsidRPr="007C378F">
              <w:t>е</w:t>
            </w:r>
            <w:r w:rsidRPr="007C378F">
              <w:t>ма пропусков работы по болезни сотрудн</w:t>
            </w:r>
            <w:r w:rsidRPr="007C378F">
              <w:t>и</w:t>
            </w:r>
            <w:r w:rsidRPr="007C378F">
              <w:t>ками ДОУ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  <w:r w:rsidRPr="007C378F">
              <w:t>В течение отчетного периода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  <w:r w:rsidRPr="007C378F">
              <w:t>В течение отчетного периода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  <w:r w:rsidRPr="007C378F">
              <w:t>В течение отчетного периода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  <w:r w:rsidRPr="007C378F">
              <w:t>заведу</w:t>
            </w:r>
            <w:r w:rsidRPr="007C378F">
              <w:t>ю</w:t>
            </w:r>
            <w:r w:rsidRPr="007C378F">
              <w:t>щий ДОУ</w:t>
            </w:r>
          </w:p>
          <w:p w:rsidR="00C67B2F" w:rsidRPr="007C378F" w:rsidRDefault="00C67B2F" w:rsidP="007C378F">
            <w:pPr>
              <w:jc w:val="center"/>
            </w:pPr>
            <w:r w:rsidRPr="007C378F">
              <w:t>Профком</w:t>
            </w:r>
          </w:p>
        </w:tc>
      </w:tr>
      <w:tr w:rsidR="00C67B2F" w:rsidRPr="007C378F" w:rsidTr="00933822">
        <w:trPr>
          <w:cantSplit/>
          <w:trHeight w:val="8263"/>
          <w:jc w:val="center"/>
        </w:trPr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67B2F" w:rsidRPr="007C378F" w:rsidRDefault="00C67B2F" w:rsidP="007C378F">
            <w:pPr>
              <w:ind w:left="113" w:right="113"/>
              <w:jc w:val="center"/>
              <w:rPr>
                <w:b/>
              </w:rPr>
            </w:pPr>
            <w:r w:rsidRPr="007C378F">
              <w:rPr>
                <w:b/>
              </w:rPr>
              <w:t>Блок</w:t>
            </w:r>
          </w:p>
          <w:p w:rsidR="00C67B2F" w:rsidRPr="007C378F" w:rsidRDefault="00C67B2F" w:rsidP="007C378F">
            <w:pPr>
              <w:ind w:left="113" w:right="113"/>
              <w:jc w:val="center"/>
              <w:rPr>
                <w:b/>
              </w:rPr>
            </w:pPr>
            <w:r w:rsidRPr="007C378F">
              <w:rPr>
                <w:b/>
              </w:rPr>
              <w:t>«Управление»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r w:rsidRPr="007C378F">
              <w:t>1. Расширение участия государственно-общественных форм в управлении учрежд</w:t>
            </w:r>
            <w:r w:rsidRPr="007C378F">
              <w:t>е</w:t>
            </w:r>
            <w:r w:rsidRPr="007C378F">
              <w:t>нием:</w:t>
            </w:r>
          </w:p>
          <w:p w:rsidR="00C67B2F" w:rsidRPr="007C378F" w:rsidRDefault="00C67B2F" w:rsidP="007C378F">
            <w:r w:rsidRPr="007C378F">
              <w:t>- создание и расширение полномочий Управляющего с</w:t>
            </w:r>
            <w:r w:rsidRPr="007C378F">
              <w:t>о</w:t>
            </w:r>
            <w:r w:rsidRPr="007C378F">
              <w:t>вета;</w:t>
            </w:r>
          </w:p>
          <w:p w:rsidR="00C67B2F" w:rsidRPr="007C378F" w:rsidRDefault="00C67B2F" w:rsidP="007C378F">
            <w:r w:rsidRPr="007C378F">
              <w:t>- поиск новых источников финансирования де</w:t>
            </w:r>
            <w:r w:rsidRPr="007C378F">
              <w:t>я</w:t>
            </w:r>
            <w:r w:rsidRPr="007C378F">
              <w:t>тельности ДОУ;</w:t>
            </w:r>
          </w:p>
          <w:p w:rsidR="00C67B2F" w:rsidRPr="007C378F" w:rsidRDefault="00C67B2F" w:rsidP="007C378F">
            <w:r w:rsidRPr="007C378F">
              <w:t>- участие в разработке и реализации социально-культурных и педагогических пр</w:t>
            </w:r>
            <w:r w:rsidRPr="007C378F">
              <w:t>о</w:t>
            </w:r>
            <w:r w:rsidRPr="007C378F">
              <w:t>ектов;</w:t>
            </w:r>
          </w:p>
          <w:p w:rsidR="00C67B2F" w:rsidRPr="007C378F" w:rsidRDefault="00C67B2F" w:rsidP="007C378F">
            <w:r w:rsidRPr="007C378F">
              <w:t>- оценка эффективности деятельности Упра</w:t>
            </w:r>
            <w:r w:rsidRPr="007C378F">
              <w:t>в</w:t>
            </w:r>
            <w:r w:rsidRPr="007C378F">
              <w:t>ляющего совета.</w:t>
            </w:r>
          </w:p>
          <w:p w:rsidR="00C67B2F" w:rsidRPr="007C378F" w:rsidRDefault="00C67B2F" w:rsidP="007C378F">
            <w:r w:rsidRPr="007C378F">
              <w:t>2. Комплекс мер по подготовке к лицензир</w:t>
            </w:r>
            <w:r w:rsidRPr="007C378F">
              <w:t>о</w:t>
            </w:r>
            <w:r w:rsidRPr="007C378F">
              <w:t>ванию лицензирование деятельности медицинского  к</w:t>
            </w:r>
            <w:r w:rsidRPr="007C378F">
              <w:t>а</w:t>
            </w:r>
            <w:r w:rsidRPr="007C378F">
              <w:t>бинета;</w:t>
            </w:r>
          </w:p>
          <w:p w:rsidR="00C67B2F" w:rsidRPr="007C378F" w:rsidRDefault="00C67B2F" w:rsidP="007C378F">
            <w:r w:rsidRPr="007C378F">
              <w:t>- приведение в соответствие требованиям СанПиН ресурсного обеспечения ДОУ (в</w:t>
            </w:r>
            <w:r w:rsidRPr="007C378F">
              <w:t>ы</w:t>
            </w:r>
            <w:r w:rsidRPr="007C378F">
              <w:t>полнение предписаний надзирающих органов, своевременная замена изношенного инвентаря и оборудования, соблюд</w:t>
            </w:r>
            <w:r w:rsidRPr="007C378F">
              <w:t>е</w:t>
            </w:r>
            <w:r w:rsidRPr="007C378F">
              <w:t>ние санитарно-гигиенического, санита</w:t>
            </w:r>
            <w:r w:rsidRPr="007C378F">
              <w:t>р</w:t>
            </w:r>
            <w:r w:rsidRPr="007C378F">
              <w:t>но-эпидемиалогического режимов и р</w:t>
            </w:r>
            <w:r w:rsidRPr="007C378F">
              <w:t>е</w:t>
            </w:r>
            <w:r w:rsidRPr="007C378F">
              <w:t>жима дня детского сада);</w:t>
            </w:r>
          </w:p>
          <w:p w:rsidR="00C67B2F" w:rsidRPr="007C378F" w:rsidRDefault="00C67B2F" w:rsidP="007C378F">
            <w:r w:rsidRPr="007C378F">
              <w:t>- мероприятия по повышению уровня профе</w:t>
            </w:r>
            <w:r w:rsidRPr="007C378F">
              <w:t>с</w:t>
            </w:r>
            <w:r w:rsidRPr="007C378F">
              <w:t>сиональной компетентности сотрудников ДОУ;</w:t>
            </w:r>
          </w:p>
          <w:p w:rsidR="00C67B2F" w:rsidRPr="007C378F" w:rsidRDefault="00C67B2F" w:rsidP="007C378F">
            <w:r w:rsidRPr="007C378F">
              <w:t>- совершенствование нормативно-правового обеспечения деятельности детского сада  (локальные а</w:t>
            </w:r>
            <w:r w:rsidRPr="007C378F">
              <w:t>к</w:t>
            </w:r>
            <w:r w:rsidRPr="007C378F">
              <w:t>ты).</w:t>
            </w:r>
          </w:p>
          <w:p w:rsidR="00C67B2F" w:rsidRPr="007C378F" w:rsidRDefault="00C67B2F" w:rsidP="007C378F"/>
          <w:p w:rsidR="00C67B2F" w:rsidRPr="007C378F" w:rsidRDefault="00C67B2F" w:rsidP="007C378F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r w:rsidRPr="007C378F">
              <w:t>Эффективно де</w:t>
            </w:r>
            <w:r w:rsidRPr="007C378F">
              <w:t>й</w:t>
            </w:r>
            <w:r w:rsidRPr="007C378F">
              <w:t>ствующая, сист</w:t>
            </w:r>
            <w:r w:rsidRPr="007C378F">
              <w:t>е</w:t>
            </w:r>
            <w:r w:rsidRPr="007C378F">
              <w:t>ма управления учрежд</w:t>
            </w:r>
            <w:r w:rsidRPr="007C378F">
              <w:t>е</w:t>
            </w:r>
            <w:r w:rsidRPr="007C378F">
              <w:t>нием</w:t>
            </w:r>
          </w:p>
          <w:p w:rsidR="00C67B2F" w:rsidRPr="007C378F" w:rsidRDefault="00C67B2F" w:rsidP="007C378F"/>
          <w:p w:rsidR="00C67B2F" w:rsidRPr="007C378F" w:rsidRDefault="00C67B2F" w:rsidP="007C378F"/>
          <w:p w:rsidR="00C67B2F" w:rsidRPr="007C378F" w:rsidRDefault="00C67B2F" w:rsidP="007C378F"/>
          <w:p w:rsidR="00C67B2F" w:rsidRPr="007C378F" w:rsidRDefault="00C67B2F" w:rsidP="007C378F"/>
          <w:p w:rsidR="00C67B2F" w:rsidRPr="007C378F" w:rsidRDefault="00C67B2F" w:rsidP="007C378F"/>
          <w:p w:rsidR="00C67B2F" w:rsidRPr="007C378F" w:rsidRDefault="00C67B2F" w:rsidP="007C378F"/>
          <w:p w:rsidR="00C67B2F" w:rsidRPr="007C378F" w:rsidRDefault="00C67B2F" w:rsidP="007C378F"/>
          <w:p w:rsidR="00C67B2F" w:rsidRPr="007C378F" w:rsidRDefault="00C67B2F" w:rsidP="007C378F"/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7F5FAF" w:rsidP="007C378F">
            <w:pPr>
              <w:jc w:val="center"/>
            </w:pPr>
            <w:r>
              <w:t>2015</w:t>
            </w:r>
            <w:r w:rsidR="00C67B2F" w:rsidRPr="007C378F">
              <w:t>г.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7F5FAF" w:rsidP="007C378F">
            <w:pPr>
              <w:jc w:val="center"/>
            </w:pPr>
            <w:r>
              <w:t>02.2016</w:t>
            </w:r>
            <w:r w:rsidR="00C67B2F" w:rsidRPr="007C378F">
              <w:t>.</w:t>
            </w:r>
          </w:p>
          <w:p w:rsidR="00C67B2F" w:rsidRPr="007C378F" w:rsidRDefault="00D31DA2" w:rsidP="007C378F">
            <w:pPr>
              <w:jc w:val="center"/>
            </w:pPr>
            <w:r>
              <w:t>02.201</w:t>
            </w:r>
            <w:r w:rsidR="007F5FAF">
              <w:t>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7F5FAF" w:rsidP="007C378F">
            <w:pPr>
              <w:jc w:val="center"/>
            </w:pPr>
            <w:r>
              <w:t>2018</w:t>
            </w:r>
            <w:r w:rsidR="00C67B2F" w:rsidRPr="007C378F">
              <w:t>г.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  <w:r w:rsidRPr="007C378F">
              <w:t>заведу</w:t>
            </w:r>
            <w:r w:rsidRPr="007C378F">
              <w:t>ю</w:t>
            </w:r>
            <w:r w:rsidRPr="007C378F">
              <w:t>щий ДОУ</w:t>
            </w:r>
          </w:p>
        </w:tc>
      </w:tr>
      <w:tr w:rsidR="00C67B2F" w:rsidRPr="007C378F" w:rsidTr="00933822">
        <w:trPr>
          <w:cantSplit/>
          <w:jc w:val="center"/>
        </w:trPr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rPr>
                <w:b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r w:rsidRPr="007C378F">
              <w:t>3. Разработка плана повышения  привлек</w:t>
            </w:r>
            <w:r w:rsidRPr="007C378F">
              <w:t>а</w:t>
            </w:r>
            <w:r w:rsidRPr="007C378F">
              <w:t>тельности ДОУ для квалифицированных ка</w:t>
            </w:r>
            <w:r w:rsidRPr="007C378F">
              <w:t>д</w:t>
            </w:r>
            <w:r w:rsidRPr="007C378F">
              <w:t>ров:</w:t>
            </w:r>
          </w:p>
          <w:p w:rsidR="00C67B2F" w:rsidRPr="007C378F" w:rsidRDefault="00C67B2F" w:rsidP="007C378F">
            <w:r w:rsidRPr="007C378F">
              <w:t>- комплекс мероприятий по стимулиров</w:t>
            </w:r>
            <w:r w:rsidRPr="007C378F">
              <w:t>а</w:t>
            </w:r>
            <w:r w:rsidRPr="007C378F">
              <w:t>нию педагогического труда работников учрежд</w:t>
            </w:r>
            <w:r w:rsidRPr="007C378F">
              <w:t>е</w:t>
            </w:r>
            <w:r w:rsidRPr="007C378F">
              <w:t>ния (создание оптимальных условий для самореализации через конкурсы професси</w:t>
            </w:r>
            <w:r w:rsidRPr="007C378F">
              <w:t>о</w:t>
            </w:r>
            <w:r w:rsidRPr="007C378F">
              <w:t>нального  мастерства, обеспечение возможн</w:t>
            </w:r>
            <w:r w:rsidRPr="007C378F">
              <w:t>о</w:t>
            </w:r>
            <w:r w:rsidRPr="007C378F">
              <w:t>сти дальнейшего обучения, возможности повышения квалифик</w:t>
            </w:r>
            <w:r w:rsidRPr="007C378F">
              <w:t>а</w:t>
            </w:r>
            <w:r w:rsidRPr="007C378F">
              <w:t>ции, аттестации на более высокую квалификационную категорию, м</w:t>
            </w:r>
            <w:r w:rsidRPr="007C378F">
              <w:t>а</w:t>
            </w:r>
            <w:r w:rsidRPr="007C378F">
              <w:t>териальное стимулиров</w:t>
            </w:r>
            <w:r w:rsidRPr="007C378F">
              <w:t>а</w:t>
            </w:r>
            <w:r w:rsidRPr="007C378F">
              <w:t>ние);</w:t>
            </w:r>
          </w:p>
          <w:p w:rsidR="00C67B2F" w:rsidRPr="007C378F" w:rsidRDefault="00C67B2F" w:rsidP="007C378F">
            <w:r w:rsidRPr="007C378F">
              <w:t>- комплекс социально-ориентированных мероприятий (материальное стимулир</w:t>
            </w:r>
            <w:r w:rsidRPr="007C378F">
              <w:t>о</w:t>
            </w:r>
            <w:r w:rsidRPr="007C378F">
              <w:t>вание, обеспечение возможности транслировать передовой опыт, создание безопа</w:t>
            </w:r>
            <w:r w:rsidRPr="007C378F">
              <w:t>с</w:t>
            </w:r>
            <w:r w:rsidRPr="007C378F">
              <w:t>ных условий труда);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r w:rsidRPr="007C378F">
              <w:t>100% укомплект</w:t>
            </w:r>
            <w:r w:rsidRPr="007C378F">
              <w:t>о</w:t>
            </w:r>
            <w:r w:rsidRPr="007C378F">
              <w:t>ванность ка</w:t>
            </w:r>
            <w:r w:rsidRPr="007C378F">
              <w:t>д</w:t>
            </w:r>
            <w:r w:rsidRPr="007C378F">
              <w:t>рами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  <w:r w:rsidRPr="007C378F">
              <w:t>В течение отчетного периода</w:t>
            </w:r>
          </w:p>
          <w:p w:rsidR="00C67B2F" w:rsidRPr="007C378F" w:rsidRDefault="00C67B2F" w:rsidP="007C378F">
            <w:pPr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  <w:r w:rsidRPr="007C378F">
              <w:t>В течение отчетного периода</w:t>
            </w:r>
          </w:p>
          <w:p w:rsidR="00C67B2F" w:rsidRPr="007C378F" w:rsidRDefault="00C67B2F" w:rsidP="007C378F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  <w:r w:rsidRPr="007C378F">
              <w:t>В течение отчетного периода</w:t>
            </w:r>
          </w:p>
          <w:p w:rsidR="00C67B2F" w:rsidRPr="007C378F" w:rsidRDefault="00C67B2F" w:rsidP="007C378F">
            <w:pPr>
              <w:jc w:val="center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  <w:r w:rsidRPr="007C378F">
              <w:t>Заведу</w:t>
            </w:r>
            <w:r w:rsidRPr="007C378F">
              <w:t>ю</w:t>
            </w:r>
            <w:r w:rsidRPr="007C378F">
              <w:t xml:space="preserve">щий ДОУ </w:t>
            </w:r>
          </w:p>
        </w:tc>
      </w:tr>
      <w:tr w:rsidR="00C67B2F" w:rsidRPr="007C378F" w:rsidTr="00933822">
        <w:trPr>
          <w:cantSplit/>
          <w:jc w:val="center"/>
        </w:trPr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rPr>
                <w:b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r w:rsidRPr="007C378F">
              <w:t>4. Организация работы по повышению профессиональной компетентности с</w:t>
            </w:r>
            <w:r w:rsidRPr="007C378F">
              <w:t>о</w:t>
            </w:r>
            <w:r w:rsidRPr="007C378F">
              <w:t>трудников ДОУ:</w:t>
            </w:r>
          </w:p>
          <w:p w:rsidR="00C67B2F" w:rsidRPr="007C378F" w:rsidRDefault="00C67B2F" w:rsidP="007C378F">
            <w:r w:rsidRPr="007C378F">
              <w:t>- разработка системы работы  повышения уровня профессионального мастерства;</w:t>
            </w:r>
          </w:p>
          <w:p w:rsidR="00C67B2F" w:rsidRPr="007C378F" w:rsidRDefault="00C67B2F" w:rsidP="007C378F">
            <w:r w:rsidRPr="007C378F">
              <w:t>- систематическая курсовая подготовка сотрудн</w:t>
            </w:r>
            <w:r w:rsidRPr="007C378F">
              <w:t>и</w:t>
            </w:r>
            <w:r w:rsidRPr="007C378F">
              <w:t>ков учреждения;</w:t>
            </w:r>
          </w:p>
          <w:p w:rsidR="00C67B2F" w:rsidRPr="007C378F" w:rsidRDefault="00C67B2F" w:rsidP="007C378F">
            <w:r w:rsidRPr="007C378F">
              <w:t>- повышение правовой культуры сотру</w:t>
            </w:r>
            <w:r w:rsidRPr="007C378F">
              <w:t>д</w:t>
            </w:r>
            <w:r w:rsidRPr="007C378F">
              <w:t>ников у</w:t>
            </w:r>
            <w:r w:rsidRPr="007C378F">
              <w:t>ч</w:t>
            </w:r>
            <w:r w:rsidRPr="007C378F">
              <w:t xml:space="preserve">реждения </w:t>
            </w:r>
          </w:p>
          <w:p w:rsidR="00C67B2F" w:rsidRPr="007C378F" w:rsidRDefault="00C67B2F" w:rsidP="007C378F">
            <w:r w:rsidRPr="007C378F">
              <w:t>- мониторинг эффективности меропри</w:t>
            </w:r>
            <w:r w:rsidRPr="007C378F">
              <w:t>я</w:t>
            </w:r>
            <w:r w:rsidRPr="007C378F">
              <w:t>тий по повышению профессиональной компетентности с</w:t>
            </w:r>
            <w:r w:rsidRPr="007C378F">
              <w:t>о</w:t>
            </w:r>
            <w:r w:rsidRPr="007C378F">
              <w:t>трудников ДОУ.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r w:rsidRPr="007C378F">
              <w:t>Высококвалиф</w:t>
            </w:r>
            <w:r w:rsidRPr="007C378F">
              <w:t>и</w:t>
            </w:r>
            <w:r w:rsidRPr="007C378F">
              <w:t>цированный, стабильно работающий колле</w:t>
            </w:r>
            <w:r w:rsidRPr="007C378F">
              <w:t>к</w:t>
            </w:r>
            <w:r w:rsidRPr="007C378F">
              <w:t>тив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</w:p>
          <w:p w:rsidR="00C67B2F" w:rsidRPr="007C378F" w:rsidRDefault="00C67B2F" w:rsidP="007C378F">
            <w:pPr>
              <w:jc w:val="center"/>
            </w:pPr>
            <w:r w:rsidRPr="007C378F">
              <w:t>В течение отчетного периода</w:t>
            </w:r>
          </w:p>
          <w:p w:rsidR="00C67B2F" w:rsidRPr="007C378F" w:rsidRDefault="00C67B2F" w:rsidP="007C378F">
            <w:pPr>
              <w:jc w:val="center"/>
            </w:pPr>
            <w:r w:rsidRPr="007C378F">
              <w:t>.</w:t>
            </w:r>
          </w:p>
          <w:p w:rsidR="00C67B2F" w:rsidRPr="007C378F" w:rsidRDefault="00C67B2F" w:rsidP="007C378F">
            <w:pPr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</w:p>
          <w:p w:rsidR="00C67B2F" w:rsidRPr="007C378F" w:rsidRDefault="00C67B2F" w:rsidP="007C378F">
            <w:pPr>
              <w:jc w:val="center"/>
            </w:pPr>
            <w:r w:rsidRPr="007C378F">
              <w:t>В течение отчетного периода</w:t>
            </w:r>
          </w:p>
          <w:p w:rsidR="00C67B2F" w:rsidRPr="007C378F" w:rsidRDefault="00C67B2F" w:rsidP="007C378F">
            <w:pPr>
              <w:jc w:val="center"/>
            </w:pPr>
          </w:p>
          <w:p w:rsidR="00C67B2F" w:rsidRPr="007C378F" w:rsidRDefault="00C67B2F" w:rsidP="007C378F">
            <w:pPr>
              <w:jc w:val="center"/>
            </w:pPr>
          </w:p>
          <w:p w:rsidR="00C67B2F" w:rsidRPr="007C378F" w:rsidRDefault="00C67B2F" w:rsidP="007C378F"/>
          <w:p w:rsidR="00C67B2F" w:rsidRPr="007C378F" w:rsidRDefault="00C67B2F" w:rsidP="007C378F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</w:p>
          <w:p w:rsidR="00C67B2F" w:rsidRPr="007C378F" w:rsidRDefault="00C67B2F" w:rsidP="007C378F">
            <w:pPr>
              <w:jc w:val="center"/>
            </w:pPr>
            <w:r w:rsidRPr="007C378F">
              <w:t>В течение отчетного периода</w:t>
            </w:r>
          </w:p>
          <w:p w:rsidR="00C67B2F" w:rsidRPr="007C378F" w:rsidRDefault="00C67B2F" w:rsidP="007C378F">
            <w:pPr>
              <w:jc w:val="center"/>
            </w:pPr>
          </w:p>
          <w:p w:rsidR="00C67B2F" w:rsidRPr="007C378F" w:rsidRDefault="00C67B2F" w:rsidP="007C378F"/>
          <w:p w:rsidR="00C67B2F" w:rsidRPr="007C378F" w:rsidRDefault="00C67B2F" w:rsidP="007C378F">
            <w:pPr>
              <w:jc w:val="center"/>
            </w:pPr>
          </w:p>
          <w:p w:rsidR="00C67B2F" w:rsidRPr="007C378F" w:rsidRDefault="00C67B2F" w:rsidP="007C378F">
            <w:pPr>
              <w:jc w:val="center"/>
            </w:pPr>
            <w:r w:rsidRPr="007C378F">
              <w:t>.</w:t>
            </w:r>
          </w:p>
          <w:p w:rsidR="00C67B2F" w:rsidRPr="007C378F" w:rsidRDefault="00C67B2F" w:rsidP="007C378F">
            <w:pPr>
              <w:jc w:val="center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  <w:r w:rsidRPr="007C378F">
              <w:t>Заведу</w:t>
            </w:r>
            <w:r w:rsidRPr="007C378F">
              <w:t>ю</w:t>
            </w:r>
            <w:r w:rsidRPr="007C378F">
              <w:t xml:space="preserve">щий ДОУ, </w:t>
            </w:r>
          </w:p>
          <w:p w:rsidR="00C67B2F" w:rsidRPr="007C378F" w:rsidRDefault="00C67B2F" w:rsidP="007C378F">
            <w:pPr>
              <w:jc w:val="center"/>
            </w:pPr>
            <w:r w:rsidRPr="007C378F">
              <w:t>Управля</w:t>
            </w:r>
            <w:r w:rsidRPr="007C378F">
              <w:t>ю</w:t>
            </w:r>
            <w:r w:rsidRPr="007C378F">
              <w:t>щий совет.</w:t>
            </w:r>
          </w:p>
        </w:tc>
      </w:tr>
      <w:tr w:rsidR="00C67B2F" w:rsidRPr="007C378F" w:rsidTr="00933822">
        <w:trPr>
          <w:cantSplit/>
          <w:jc w:val="center"/>
        </w:trPr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rPr>
                <w:b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r w:rsidRPr="007C378F">
              <w:t>5. Мероприятия по аттестации педагогическ</w:t>
            </w:r>
            <w:r w:rsidRPr="007C378F">
              <w:t>о</w:t>
            </w:r>
            <w:r w:rsidRPr="007C378F">
              <w:t>го персонала:</w:t>
            </w:r>
          </w:p>
          <w:p w:rsidR="00C67B2F" w:rsidRPr="007C378F" w:rsidRDefault="00C67B2F" w:rsidP="007C378F">
            <w:r w:rsidRPr="007C378F">
              <w:t>- изучение нормативно-правовых док</w:t>
            </w:r>
            <w:r w:rsidRPr="007C378F">
              <w:t>у</w:t>
            </w:r>
            <w:r w:rsidRPr="007C378F">
              <w:t>ментов, регламентирующих процедуру аттестации педагогических и руковод</w:t>
            </w:r>
            <w:r w:rsidRPr="007C378F">
              <w:t>я</w:t>
            </w:r>
            <w:r w:rsidRPr="007C378F">
              <w:t xml:space="preserve">щих работников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r w:rsidRPr="007C378F">
              <w:t>Повышение кв</w:t>
            </w:r>
            <w:r w:rsidRPr="007C378F">
              <w:t>а</w:t>
            </w:r>
            <w:r w:rsidRPr="007C378F">
              <w:t>лификационной категории 100% педагогического персонала учре</w:t>
            </w:r>
            <w:r w:rsidRPr="007C378F">
              <w:t>ж</w:t>
            </w:r>
            <w:r w:rsidRPr="007C378F">
              <w:t>дения.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</w:p>
          <w:p w:rsidR="00C67B2F" w:rsidRPr="007C378F" w:rsidRDefault="00C67B2F" w:rsidP="007C378F">
            <w:pPr>
              <w:jc w:val="center"/>
            </w:pPr>
            <w:r w:rsidRPr="007C378F">
              <w:t>В течение отчетного периода</w:t>
            </w:r>
          </w:p>
          <w:p w:rsidR="00C67B2F" w:rsidRPr="007C378F" w:rsidRDefault="00C67B2F" w:rsidP="007C378F">
            <w:pPr>
              <w:jc w:val="center"/>
            </w:pPr>
          </w:p>
          <w:p w:rsidR="00C67B2F" w:rsidRPr="007C378F" w:rsidRDefault="00C67B2F" w:rsidP="007C378F">
            <w:pPr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</w:p>
          <w:p w:rsidR="00C67B2F" w:rsidRPr="007C378F" w:rsidRDefault="00C67B2F" w:rsidP="007C378F">
            <w:pPr>
              <w:jc w:val="center"/>
            </w:pPr>
            <w:r w:rsidRPr="007C378F">
              <w:t>В течение отчетного периода</w:t>
            </w:r>
          </w:p>
          <w:p w:rsidR="00C67B2F" w:rsidRPr="007C378F" w:rsidRDefault="00C67B2F" w:rsidP="007C378F">
            <w:pPr>
              <w:jc w:val="center"/>
            </w:pPr>
            <w:r w:rsidRPr="007C378F">
              <w:t>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</w:p>
          <w:p w:rsidR="00C67B2F" w:rsidRPr="007C378F" w:rsidRDefault="00C67B2F" w:rsidP="007C378F">
            <w:pPr>
              <w:jc w:val="center"/>
            </w:pPr>
            <w:r w:rsidRPr="007C378F">
              <w:t>В течение отчетного периода</w:t>
            </w:r>
          </w:p>
          <w:p w:rsidR="00C67B2F" w:rsidRPr="007C378F" w:rsidRDefault="00C67B2F" w:rsidP="007C378F">
            <w:pPr>
              <w:jc w:val="center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2F" w:rsidRPr="007C378F" w:rsidRDefault="00C67B2F" w:rsidP="007C378F">
            <w:pPr>
              <w:jc w:val="center"/>
            </w:pPr>
            <w:r w:rsidRPr="007C378F">
              <w:t>заведу</w:t>
            </w:r>
            <w:r w:rsidRPr="007C378F">
              <w:t>ю</w:t>
            </w:r>
            <w:r w:rsidRPr="007C378F">
              <w:t xml:space="preserve">щий ДОУ, </w:t>
            </w:r>
          </w:p>
        </w:tc>
      </w:tr>
      <w:tr w:rsidR="001F3F25" w:rsidRPr="007C378F" w:rsidTr="00BB44CA">
        <w:trPr>
          <w:cantSplit/>
          <w:jc w:val="center"/>
        </w:trPr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F3F25" w:rsidRPr="007C378F" w:rsidRDefault="001F3F25" w:rsidP="007C378F">
            <w:pPr>
              <w:ind w:left="113" w:right="113"/>
              <w:rPr>
                <w:b/>
              </w:rPr>
            </w:pPr>
            <w:r w:rsidRPr="007C378F">
              <w:rPr>
                <w:b/>
              </w:rPr>
              <w:t>Блок «Безопасность и качес</w:t>
            </w:r>
            <w:r w:rsidRPr="007C378F">
              <w:rPr>
                <w:b/>
              </w:rPr>
              <w:t>т</w:t>
            </w:r>
            <w:r w:rsidRPr="007C378F">
              <w:rPr>
                <w:b/>
              </w:rPr>
              <w:t>во»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F25" w:rsidRPr="007C378F" w:rsidRDefault="001F3F25" w:rsidP="007C378F">
            <w:pPr>
              <w:numPr>
                <w:ilvl w:val="0"/>
                <w:numId w:val="16"/>
              </w:numPr>
            </w:pPr>
            <w:r w:rsidRPr="007C378F">
              <w:t>Выполнение предписаний надзира</w:t>
            </w:r>
            <w:r w:rsidRPr="007C378F">
              <w:t>ю</w:t>
            </w:r>
            <w:r w:rsidRPr="007C378F">
              <w:t>щих органов с целью получения ра</w:t>
            </w:r>
            <w:r w:rsidRPr="007C378F">
              <w:t>з</w:t>
            </w:r>
            <w:r w:rsidRPr="007C378F">
              <w:t>решения на получение лицензии на право образовательной деятел</w:t>
            </w:r>
            <w:r w:rsidRPr="007C378F">
              <w:t>ь</w:t>
            </w:r>
            <w:r w:rsidRPr="007C378F">
              <w:t xml:space="preserve">ности.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F25" w:rsidRPr="007C378F" w:rsidRDefault="001F3F25" w:rsidP="007C378F">
            <w:r w:rsidRPr="007C378F">
              <w:t>ресурсное обесп</w:t>
            </w:r>
            <w:r w:rsidRPr="007C378F">
              <w:t>е</w:t>
            </w:r>
            <w:r w:rsidRPr="007C378F">
              <w:t>чение соответс</w:t>
            </w:r>
            <w:r w:rsidRPr="007C378F">
              <w:t>т</w:t>
            </w:r>
            <w:r w:rsidRPr="007C378F">
              <w:t>вующее требов</w:t>
            </w:r>
            <w:r w:rsidRPr="007C378F">
              <w:t>а</w:t>
            </w:r>
            <w:r w:rsidRPr="007C378F">
              <w:t xml:space="preserve">ниям СанПиН 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F25" w:rsidRPr="007C378F" w:rsidRDefault="001F3F25" w:rsidP="007C378F">
            <w:pPr>
              <w:jc w:val="center"/>
            </w:pPr>
            <w:r w:rsidRPr="007C378F">
              <w:t>В течение отчетного периода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F25" w:rsidRPr="007C378F" w:rsidRDefault="001F3F25" w:rsidP="007C378F">
            <w:pPr>
              <w:jc w:val="center"/>
            </w:pPr>
            <w:r w:rsidRPr="007C378F">
              <w:t>В течение отчетного периода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F25" w:rsidRPr="007C378F" w:rsidRDefault="001F3F25" w:rsidP="007C378F">
            <w:pPr>
              <w:jc w:val="center"/>
            </w:pPr>
            <w:r w:rsidRPr="007C378F">
              <w:t>В течение отчетного периода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F25" w:rsidRPr="007C378F" w:rsidRDefault="001F3F25" w:rsidP="007C378F">
            <w:pPr>
              <w:jc w:val="center"/>
            </w:pPr>
            <w:r w:rsidRPr="007C378F">
              <w:t>Заведу</w:t>
            </w:r>
            <w:r w:rsidRPr="007C378F">
              <w:t>ю</w:t>
            </w:r>
            <w:r w:rsidRPr="007C378F">
              <w:t>щий ДОУ</w:t>
            </w:r>
          </w:p>
          <w:p w:rsidR="001F3F25" w:rsidRPr="007C378F" w:rsidRDefault="001F3F25" w:rsidP="007C378F">
            <w:pPr>
              <w:jc w:val="center"/>
            </w:pPr>
            <w:r w:rsidRPr="007C378F">
              <w:t>Управляющий  с</w:t>
            </w:r>
            <w:r w:rsidRPr="007C378F">
              <w:t>о</w:t>
            </w:r>
            <w:r w:rsidRPr="007C378F">
              <w:t>вет</w:t>
            </w:r>
          </w:p>
        </w:tc>
      </w:tr>
      <w:tr w:rsidR="001F3F25" w:rsidRPr="007C378F" w:rsidTr="00BB44CA">
        <w:trPr>
          <w:cantSplit/>
          <w:jc w:val="center"/>
        </w:trPr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F25" w:rsidRPr="007C378F" w:rsidRDefault="001F3F25" w:rsidP="007C378F">
            <w:pPr>
              <w:rPr>
                <w:b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F25" w:rsidRPr="007C378F" w:rsidRDefault="001F3F25" w:rsidP="007C378F">
            <w:pPr>
              <w:numPr>
                <w:ilvl w:val="0"/>
                <w:numId w:val="16"/>
              </w:numPr>
            </w:pPr>
            <w:r w:rsidRPr="007C378F">
              <w:t>Совершенствование МТБ и ПРС ДОУ (своевременная замена изношенного об</w:t>
            </w:r>
            <w:r w:rsidRPr="007C378F">
              <w:t>о</w:t>
            </w:r>
            <w:r w:rsidRPr="007C378F">
              <w:t>рудования).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F25" w:rsidRPr="007C378F" w:rsidRDefault="001F3F25" w:rsidP="007C378F"/>
          <w:p w:rsidR="001F3F25" w:rsidRPr="007C378F" w:rsidRDefault="001F3F25" w:rsidP="007C378F"/>
        </w:tc>
        <w:tc>
          <w:tcPr>
            <w:tcW w:w="16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F25" w:rsidRPr="007C378F" w:rsidRDefault="001F3F25" w:rsidP="007C378F">
            <w:pPr>
              <w:jc w:val="center"/>
            </w:pPr>
          </w:p>
          <w:p w:rsidR="001F3F25" w:rsidRPr="007C378F" w:rsidRDefault="001F3F25" w:rsidP="007C378F">
            <w:pPr>
              <w:jc w:val="center"/>
            </w:pPr>
            <w:r w:rsidRPr="007C378F">
              <w:t>В течение отчетного периода</w:t>
            </w:r>
          </w:p>
        </w:tc>
        <w:tc>
          <w:tcPr>
            <w:tcW w:w="16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F25" w:rsidRPr="007C378F" w:rsidRDefault="001F3F25" w:rsidP="007C378F">
            <w:pPr>
              <w:jc w:val="center"/>
            </w:pPr>
          </w:p>
          <w:p w:rsidR="001F3F25" w:rsidRPr="007C378F" w:rsidRDefault="001F3F25" w:rsidP="007C378F">
            <w:pPr>
              <w:jc w:val="center"/>
            </w:pPr>
            <w:r w:rsidRPr="007C378F">
              <w:t>В течение отчетного периода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F25" w:rsidRPr="007C378F" w:rsidRDefault="001F3F25" w:rsidP="007C378F">
            <w:pPr>
              <w:jc w:val="center"/>
            </w:pPr>
          </w:p>
          <w:p w:rsidR="001F3F25" w:rsidRPr="007C378F" w:rsidRDefault="001F3F25" w:rsidP="007C378F">
            <w:pPr>
              <w:jc w:val="center"/>
            </w:pPr>
            <w:r w:rsidRPr="007C378F">
              <w:t>В течение отчетного периода</w:t>
            </w:r>
          </w:p>
        </w:tc>
        <w:tc>
          <w:tcPr>
            <w:tcW w:w="21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F25" w:rsidRPr="007C378F" w:rsidRDefault="001F3F25" w:rsidP="007C378F">
            <w:pPr>
              <w:jc w:val="center"/>
            </w:pPr>
          </w:p>
          <w:p w:rsidR="001F3F25" w:rsidRPr="007C378F" w:rsidRDefault="001F3F25" w:rsidP="007C378F">
            <w:pPr>
              <w:jc w:val="center"/>
            </w:pPr>
            <w:r w:rsidRPr="007C378F">
              <w:t>заведу</w:t>
            </w:r>
            <w:r w:rsidRPr="007C378F">
              <w:t>ю</w:t>
            </w:r>
            <w:r w:rsidRPr="007C378F">
              <w:t>щий ДОУ завхоз</w:t>
            </w:r>
          </w:p>
        </w:tc>
      </w:tr>
      <w:tr w:rsidR="001F3F25" w:rsidRPr="007C378F" w:rsidTr="00BB44CA">
        <w:trPr>
          <w:cantSplit/>
          <w:jc w:val="center"/>
        </w:trPr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F25" w:rsidRPr="007C378F" w:rsidRDefault="001F3F25" w:rsidP="007C378F">
            <w:pPr>
              <w:rPr>
                <w:b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F25" w:rsidRPr="007C378F" w:rsidRDefault="001F3F25" w:rsidP="007C378F">
            <w:pPr>
              <w:numPr>
                <w:ilvl w:val="0"/>
                <w:numId w:val="16"/>
              </w:numPr>
            </w:pPr>
            <w:r w:rsidRPr="007C378F">
              <w:t>Ремонт  коммунальных систем зд</w:t>
            </w:r>
            <w:r w:rsidRPr="007C378F">
              <w:t>а</w:t>
            </w:r>
            <w:r w:rsidRPr="007C378F">
              <w:t xml:space="preserve">ния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F25" w:rsidRPr="007C378F" w:rsidRDefault="001F3F25" w:rsidP="007C378F"/>
        </w:tc>
        <w:tc>
          <w:tcPr>
            <w:tcW w:w="1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F25" w:rsidRPr="007C378F" w:rsidRDefault="001F3F25" w:rsidP="007C378F">
            <w:pPr>
              <w:jc w:val="center"/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F25" w:rsidRPr="007C378F" w:rsidRDefault="001F3F25" w:rsidP="007C378F">
            <w:pPr>
              <w:jc w:val="center"/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F25" w:rsidRPr="007C378F" w:rsidRDefault="001F3F25" w:rsidP="007C378F">
            <w:pPr>
              <w:jc w:val="center"/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F25" w:rsidRPr="007C378F" w:rsidRDefault="001F3F25" w:rsidP="007C378F">
            <w:pPr>
              <w:jc w:val="center"/>
            </w:pPr>
          </w:p>
        </w:tc>
      </w:tr>
      <w:tr w:rsidR="001F3F25" w:rsidRPr="007C378F" w:rsidTr="00BB44CA">
        <w:trPr>
          <w:cantSplit/>
          <w:trHeight w:val="750"/>
          <w:jc w:val="center"/>
        </w:trPr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F25" w:rsidRPr="007C378F" w:rsidRDefault="001F3F25" w:rsidP="007C378F">
            <w:pPr>
              <w:rPr>
                <w:b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F25" w:rsidRPr="007C378F" w:rsidRDefault="001F3F25" w:rsidP="007C378F">
            <w:r>
              <w:t>4</w:t>
            </w:r>
            <w:r w:rsidRPr="007C378F">
              <w:t>. Осуществление программы производстве</w:t>
            </w:r>
            <w:r w:rsidRPr="007C378F">
              <w:t>н</w:t>
            </w:r>
            <w:r w:rsidRPr="007C378F">
              <w:t>ного контроля.</w:t>
            </w:r>
          </w:p>
          <w:p w:rsidR="001F3F25" w:rsidRPr="007C378F" w:rsidRDefault="001F3F25" w:rsidP="001F3F25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F25" w:rsidRPr="007C378F" w:rsidRDefault="001F3F25" w:rsidP="007C378F"/>
        </w:tc>
        <w:tc>
          <w:tcPr>
            <w:tcW w:w="1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F25" w:rsidRPr="007C378F" w:rsidRDefault="001F3F25" w:rsidP="007C378F">
            <w:pPr>
              <w:jc w:val="center"/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F25" w:rsidRPr="007C378F" w:rsidRDefault="001F3F25" w:rsidP="007C378F">
            <w:pPr>
              <w:jc w:val="center"/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F25" w:rsidRPr="007C378F" w:rsidRDefault="001F3F25" w:rsidP="007C378F">
            <w:pPr>
              <w:jc w:val="center"/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F25" w:rsidRPr="007C378F" w:rsidRDefault="001F3F25" w:rsidP="007C378F">
            <w:pPr>
              <w:jc w:val="center"/>
            </w:pPr>
          </w:p>
        </w:tc>
      </w:tr>
    </w:tbl>
    <w:p w:rsidR="00C67B2F" w:rsidRPr="007C378F" w:rsidRDefault="00C67B2F" w:rsidP="007C378F">
      <w:pPr>
        <w:jc w:val="both"/>
        <w:rPr>
          <w:b/>
          <w:spacing w:val="-2"/>
        </w:rPr>
        <w:sectPr w:rsidR="00C67B2F" w:rsidRPr="007C378F" w:rsidSect="005F4181">
          <w:footerReference w:type="default" r:id="rId10"/>
          <w:pgSz w:w="16838" w:h="11906" w:orient="landscape"/>
          <w:pgMar w:top="426" w:right="1134" w:bottom="426" w:left="1134" w:header="709" w:footer="709" w:gutter="0"/>
          <w:pgNumType w:start="17"/>
          <w:cols w:space="708"/>
          <w:docGrid w:linePitch="360"/>
        </w:sectPr>
      </w:pPr>
    </w:p>
    <w:p w:rsidR="00B61303" w:rsidRPr="007C378F" w:rsidRDefault="00B61303" w:rsidP="007F5FAF">
      <w:pPr>
        <w:tabs>
          <w:tab w:val="num" w:pos="360"/>
        </w:tabs>
      </w:pPr>
    </w:p>
    <w:sectPr w:rsidR="00B61303" w:rsidRPr="007C378F" w:rsidSect="00EB43A5">
      <w:footerReference w:type="even" r:id="rId11"/>
      <w:footerReference w:type="default" r:id="rId12"/>
      <w:pgSz w:w="11906" w:h="16838"/>
      <w:pgMar w:top="1134" w:right="851" w:bottom="1134" w:left="1701" w:header="720" w:footer="720" w:gutter="0"/>
      <w:pgNumType w:start="2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F0E" w:rsidRDefault="00881F0E">
      <w:r>
        <w:separator/>
      </w:r>
    </w:p>
  </w:endnote>
  <w:endnote w:type="continuationSeparator" w:id="0">
    <w:p w:rsidR="00881F0E" w:rsidRDefault="00881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2F" w:rsidRDefault="00C67B2F" w:rsidP="00C67B2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7B2F" w:rsidRDefault="00C67B2F" w:rsidP="00C67B2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181" w:rsidRDefault="005F4181">
    <w:pPr>
      <w:pStyle w:val="a6"/>
      <w:jc w:val="right"/>
    </w:pPr>
    <w:fldSimple w:instr=" PAGE   \* MERGEFORMAT ">
      <w:r w:rsidR="001B15FD">
        <w:rPr>
          <w:noProof/>
        </w:rPr>
        <w:t>2</w:t>
      </w:r>
    </w:fldSimple>
  </w:p>
  <w:p w:rsidR="00C67B2F" w:rsidRDefault="00C67B2F" w:rsidP="00C67B2F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A5" w:rsidRDefault="00EB43A5">
    <w:pPr>
      <w:pStyle w:val="a6"/>
      <w:jc w:val="right"/>
    </w:pPr>
    <w:fldSimple w:instr=" PAGE   \* MERGEFORMAT ">
      <w:r w:rsidR="001B15FD">
        <w:rPr>
          <w:noProof/>
        </w:rPr>
        <w:t>1</w:t>
      </w:r>
    </w:fldSimple>
  </w:p>
  <w:p w:rsidR="00B61303" w:rsidRDefault="00B61303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181" w:rsidRDefault="005F4181">
    <w:pPr>
      <w:pStyle w:val="a6"/>
      <w:jc w:val="right"/>
    </w:pPr>
    <w:fldSimple w:instr=" PAGE   \* MERGEFORMAT ">
      <w:r w:rsidR="0035259D">
        <w:rPr>
          <w:noProof/>
        </w:rPr>
        <w:t>26</w:t>
      </w:r>
    </w:fldSimple>
  </w:p>
  <w:p w:rsidR="00C67B2F" w:rsidRDefault="00C67B2F" w:rsidP="00C67B2F">
    <w:pPr>
      <w:pStyle w:val="a6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2F" w:rsidRDefault="00C67B2F" w:rsidP="0022485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7B2F" w:rsidRDefault="00C67B2F" w:rsidP="00845A5C">
    <w:pPr>
      <w:pStyle w:val="a6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A5" w:rsidRDefault="00EB43A5">
    <w:pPr>
      <w:pStyle w:val="a6"/>
      <w:jc w:val="right"/>
    </w:pPr>
    <w:fldSimple w:instr=" PAGE   \* MERGEFORMAT ">
      <w:r w:rsidR="000D1462">
        <w:rPr>
          <w:noProof/>
        </w:rPr>
        <w:t>30</w:t>
      </w:r>
    </w:fldSimple>
  </w:p>
  <w:p w:rsidR="00C67B2F" w:rsidRDefault="00C67B2F" w:rsidP="00845A5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F0E" w:rsidRDefault="00881F0E">
      <w:r>
        <w:separator/>
      </w:r>
    </w:p>
  </w:footnote>
  <w:footnote w:type="continuationSeparator" w:id="0">
    <w:p w:rsidR="00881F0E" w:rsidRDefault="00881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38F"/>
    <w:multiLevelType w:val="multilevel"/>
    <w:tmpl w:val="0C824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91B41"/>
    <w:multiLevelType w:val="hybridMultilevel"/>
    <w:tmpl w:val="6E3684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790F44"/>
    <w:multiLevelType w:val="hybridMultilevel"/>
    <w:tmpl w:val="BD18CAA8"/>
    <w:lvl w:ilvl="0" w:tplc="1E2ABC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235E9"/>
    <w:multiLevelType w:val="hybridMultilevel"/>
    <w:tmpl w:val="5A84F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C076C"/>
    <w:multiLevelType w:val="hybridMultilevel"/>
    <w:tmpl w:val="CC3E2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51A82"/>
    <w:multiLevelType w:val="multilevel"/>
    <w:tmpl w:val="3C700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D23D0A"/>
    <w:multiLevelType w:val="multilevel"/>
    <w:tmpl w:val="C4E4D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6858E7"/>
    <w:multiLevelType w:val="multilevel"/>
    <w:tmpl w:val="BC0CC51E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C24F37"/>
    <w:multiLevelType w:val="hybridMultilevel"/>
    <w:tmpl w:val="AE104D00"/>
    <w:lvl w:ilvl="0" w:tplc="731A0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CE8D8F8">
      <w:numFmt w:val="none"/>
      <w:lvlText w:val=""/>
      <w:lvlJc w:val="left"/>
      <w:pPr>
        <w:tabs>
          <w:tab w:val="num" w:pos="360"/>
        </w:tabs>
      </w:pPr>
    </w:lvl>
    <w:lvl w:ilvl="2" w:tplc="3566DCCA">
      <w:numFmt w:val="none"/>
      <w:lvlText w:val=""/>
      <w:lvlJc w:val="left"/>
      <w:pPr>
        <w:tabs>
          <w:tab w:val="num" w:pos="360"/>
        </w:tabs>
      </w:pPr>
    </w:lvl>
    <w:lvl w:ilvl="3" w:tplc="D8421C66">
      <w:numFmt w:val="none"/>
      <w:lvlText w:val=""/>
      <w:lvlJc w:val="left"/>
      <w:pPr>
        <w:tabs>
          <w:tab w:val="num" w:pos="360"/>
        </w:tabs>
      </w:pPr>
    </w:lvl>
    <w:lvl w:ilvl="4" w:tplc="EF006FE2">
      <w:numFmt w:val="none"/>
      <w:lvlText w:val=""/>
      <w:lvlJc w:val="left"/>
      <w:pPr>
        <w:tabs>
          <w:tab w:val="num" w:pos="360"/>
        </w:tabs>
      </w:pPr>
    </w:lvl>
    <w:lvl w:ilvl="5" w:tplc="C7A81790">
      <w:numFmt w:val="none"/>
      <w:lvlText w:val=""/>
      <w:lvlJc w:val="left"/>
      <w:pPr>
        <w:tabs>
          <w:tab w:val="num" w:pos="360"/>
        </w:tabs>
      </w:pPr>
    </w:lvl>
    <w:lvl w:ilvl="6" w:tplc="2D50C5F4">
      <w:numFmt w:val="none"/>
      <w:lvlText w:val=""/>
      <w:lvlJc w:val="left"/>
      <w:pPr>
        <w:tabs>
          <w:tab w:val="num" w:pos="360"/>
        </w:tabs>
      </w:pPr>
    </w:lvl>
    <w:lvl w:ilvl="7" w:tplc="AAB685DE">
      <w:numFmt w:val="none"/>
      <w:lvlText w:val=""/>
      <w:lvlJc w:val="left"/>
      <w:pPr>
        <w:tabs>
          <w:tab w:val="num" w:pos="360"/>
        </w:tabs>
      </w:pPr>
    </w:lvl>
    <w:lvl w:ilvl="8" w:tplc="3982BFC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AE26C10"/>
    <w:multiLevelType w:val="hybridMultilevel"/>
    <w:tmpl w:val="14CE9130"/>
    <w:lvl w:ilvl="0" w:tplc="65F60D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F12381"/>
    <w:multiLevelType w:val="hybridMultilevel"/>
    <w:tmpl w:val="7D8AB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16128"/>
    <w:multiLevelType w:val="hybridMultilevel"/>
    <w:tmpl w:val="D512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E0990"/>
    <w:multiLevelType w:val="hybridMultilevel"/>
    <w:tmpl w:val="7A1ADE36"/>
    <w:lvl w:ilvl="0" w:tplc="48182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F46120"/>
    <w:multiLevelType w:val="hybridMultilevel"/>
    <w:tmpl w:val="89423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98031C"/>
    <w:multiLevelType w:val="hybridMultilevel"/>
    <w:tmpl w:val="AE104D00"/>
    <w:lvl w:ilvl="0" w:tplc="731A0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CE8D8F8">
      <w:numFmt w:val="none"/>
      <w:lvlText w:val=""/>
      <w:lvlJc w:val="left"/>
      <w:pPr>
        <w:tabs>
          <w:tab w:val="num" w:pos="360"/>
        </w:tabs>
      </w:pPr>
    </w:lvl>
    <w:lvl w:ilvl="2" w:tplc="3566DCCA">
      <w:numFmt w:val="none"/>
      <w:lvlText w:val=""/>
      <w:lvlJc w:val="left"/>
      <w:pPr>
        <w:tabs>
          <w:tab w:val="num" w:pos="360"/>
        </w:tabs>
      </w:pPr>
    </w:lvl>
    <w:lvl w:ilvl="3" w:tplc="D8421C66">
      <w:numFmt w:val="none"/>
      <w:lvlText w:val=""/>
      <w:lvlJc w:val="left"/>
      <w:pPr>
        <w:tabs>
          <w:tab w:val="num" w:pos="360"/>
        </w:tabs>
      </w:pPr>
    </w:lvl>
    <w:lvl w:ilvl="4" w:tplc="EF006FE2">
      <w:numFmt w:val="none"/>
      <w:lvlText w:val=""/>
      <w:lvlJc w:val="left"/>
      <w:pPr>
        <w:tabs>
          <w:tab w:val="num" w:pos="360"/>
        </w:tabs>
      </w:pPr>
    </w:lvl>
    <w:lvl w:ilvl="5" w:tplc="C7A81790">
      <w:numFmt w:val="none"/>
      <w:lvlText w:val=""/>
      <w:lvlJc w:val="left"/>
      <w:pPr>
        <w:tabs>
          <w:tab w:val="num" w:pos="360"/>
        </w:tabs>
      </w:pPr>
    </w:lvl>
    <w:lvl w:ilvl="6" w:tplc="2D50C5F4">
      <w:numFmt w:val="none"/>
      <w:lvlText w:val=""/>
      <w:lvlJc w:val="left"/>
      <w:pPr>
        <w:tabs>
          <w:tab w:val="num" w:pos="360"/>
        </w:tabs>
      </w:pPr>
    </w:lvl>
    <w:lvl w:ilvl="7" w:tplc="AAB685DE">
      <w:numFmt w:val="none"/>
      <w:lvlText w:val=""/>
      <w:lvlJc w:val="left"/>
      <w:pPr>
        <w:tabs>
          <w:tab w:val="num" w:pos="360"/>
        </w:tabs>
      </w:pPr>
    </w:lvl>
    <w:lvl w:ilvl="8" w:tplc="3982BFC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9DA1E4B"/>
    <w:multiLevelType w:val="hybridMultilevel"/>
    <w:tmpl w:val="3E7EEB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97A29"/>
    <w:multiLevelType w:val="hybridMultilevel"/>
    <w:tmpl w:val="FEDE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16C87"/>
    <w:multiLevelType w:val="hybridMultilevel"/>
    <w:tmpl w:val="B0C063B4"/>
    <w:lvl w:ilvl="0" w:tplc="1E2ABC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025F64"/>
    <w:multiLevelType w:val="hybridMultilevel"/>
    <w:tmpl w:val="CC3E2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790908"/>
    <w:multiLevelType w:val="hybridMultilevel"/>
    <w:tmpl w:val="48EAB046"/>
    <w:lvl w:ilvl="0" w:tplc="F5102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3CE8D8F8">
      <w:numFmt w:val="none"/>
      <w:lvlText w:val=""/>
      <w:lvlJc w:val="left"/>
      <w:pPr>
        <w:tabs>
          <w:tab w:val="num" w:pos="360"/>
        </w:tabs>
      </w:pPr>
    </w:lvl>
    <w:lvl w:ilvl="2" w:tplc="3566DCCA">
      <w:numFmt w:val="none"/>
      <w:lvlText w:val=""/>
      <w:lvlJc w:val="left"/>
      <w:pPr>
        <w:tabs>
          <w:tab w:val="num" w:pos="360"/>
        </w:tabs>
      </w:pPr>
    </w:lvl>
    <w:lvl w:ilvl="3" w:tplc="D8421C66">
      <w:numFmt w:val="none"/>
      <w:lvlText w:val=""/>
      <w:lvlJc w:val="left"/>
      <w:pPr>
        <w:tabs>
          <w:tab w:val="num" w:pos="360"/>
        </w:tabs>
      </w:pPr>
    </w:lvl>
    <w:lvl w:ilvl="4" w:tplc="EF006FE2">
      <w:numFmt w:val="none"/>
      <w:lvlText w:val=""/>
      <w:lvlJc w:val="left"/>
      <w:pPr>
        <w:tabs>
          <w:tab w:val="num" w:pos="360"/>
        </w:tabs>
      </w:pPr>
    </w:lvl>
    <w:lvl w:ilvl="5" w:tplc="C7A81790">
      <w:numFmt w:val="none"/>
      <w:lvlText w:val=""/>
      <w:lvlJc w:val="left"/>
      <w:pPr>
        <w:tabs>
          <w:tab w:val="num" w:pos="360"/>
        </w:tabs>
      </w:pPr>
    </w:lvl>
    <w:lvl w:ilvl="6" w:tplc="2D50C5F4">
      <w:numFmt w:val="none"/>
      <w:lvlText w:val=""/>
      <w:lvlJc w:val="left"/>
      <w:pPr>
        <w:tabs>
          <w:tab w:val="num" w:pos="360"/>
        </w:tabs>
      </w:pPr>
    </w:lvl>
    <w:lvl w:ilvl="7" w:tplc="AAB685DE">
      <w:numFmt w:val="none"/>
      <w:lvlText w:val=""/>
      <w:lvlJc w:val="left"/>
      <w:pPr>
        <w:tabs>
          <w:tab w:val="num" w:pos="360"/>
        </w:tabs>
      </w:pPr>
    </w:lvl>
    <w:lvl w:ilvl="8" w:tplc="3982BFC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10E5E4D"/>
    <w:multiLevelType w:val="hybridMultilevel"/>
    <w:tmpl w:val="DE389F1C"/>
    <w:lvl w:ilvl="0" w:tplc="65F60D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433811"/>
    <w:multiLevelType w:val="hybridMultilevel"/>
    <w:tmpl w:val="5B183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1067CC"/>
    <w:multiLevelType w:val="hybridMultilevel"/>
    <w:tmpl w:val="B5A4E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3A3390"/>
    <w:multiLevelType w:val="hybridMultilevel"/>
    <w:tmpl w:val="DFB6FD56"/>
    <w:lvl w:ilvl="0" w:tplc="8D94C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3CE8D8F8">
      <w:numFmt w:val="none"/>
      <w:lvlText w:val=""/>
      <w:lvlJc w:val="left"/>
      <w:pPr>
        <w:tabs>
          <w:tab w:val="num" w:pos="360"/>
        </w:tabs>
      </w:pPr>
    </w:lvl>
    <w:lvl w:ilvl="2" w:tplc="3566DCCA">
      <w:numFmt w:val="none"/>
      <w:lvlText w:val=""/>
      <w:lvlJc w:val="left"/>
      <w:pPr>
        <w:tabs>
          <w:tab w:val="num" w:pos="360"/>
        </w:tabs>
      </w:pPr>
    </w:lvl>
    <w:lvl w:ilvl="3" w:tplc="D8421C66">
      <w:numFmt w:val="none"/>
      <w:lvlText w:val=""/>
      <w:lvlJc w:val="left"/>
      <w:pPr>
        <w:tabs>
          <w:tab w:val="num" w:pos="360"/>
        </w:tabs>
      </w:pPr>
    </w:lvl>
    <w:lvl w:ilvl="4" w:tplc="EF006FE2">
      <w:numFmt w:val="none"/>
      <w:lvlText w:val=""/>
      <w:lvlJc w:val="left"/>
      <w:pPr>
        <w:tabs>
          <w:tab w:val="num" w:pos="360"/>
        </w:tabs>
      </w:pPr>
    </w:lvl>
    <w:lvl w:ilvl="5" w:tplc="C7A81790">
      <w:numFmt w:val="none"/>
      <w:lvlText w:val=""/>
      <w:lvlJc w:val="left"/>
      <w:pPr>
        <w:tabs>
          <w:tab w:val="num" w:pos="360"/>
        </w:tabs>
      </w:pPr>
    </w:lvl>
    <w:lvl w:ilvl="6" w:tplc="2D50C5F4">
      <w:numFmt w:val="none"/>
      <w:lvlText w:val=""/>
      <w:lvlJc w:val="left"/>
      <w:pPr>
        <w:tabs>
          <w:tab w:val="num" w:pos="360"/>
        </w:tabs>
      </w:pPr>
    </w:lvl>
    <w:lvl w:ilvl="7" w:tplc="AAB685DE">
      <w:numFmt w:val="none"/>
      <w:lvlText w:val=""/>
      <w:lvlJc w:val="left"/>
      <w:pPr>
        <w:tabs>
          <w:tab w:val="num" w:pos="360"/>
        </w:tabs>
      </w:pPr>
    </w:lvl>
    <w:lvl w:ilvl="8" w:tplc="3982BFC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23F4A31"/>
    <w:multiLevelType w:val="multilevel"/>
    <w:tmpl w:val="D85AA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9837D3"/>
    <w:multiLevelType w:val="hybridMultilevel"/>
    <w:tmpl w:val="E91EE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B42A21"/>
    <w:multiLevelType w:val="hybridMultilevel"/>
    <w:tmpl w:val="6E4A76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3B4E64"/>
    <w:multiLevelType w:val="hybridMultilevel"/>
    <w:tmpl w:val="AE104D00"/>
    <w:lvl w:ilvl="0" w:tplc="731A0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CE8D8F8">
      <w:numFmt w:val="none"/>
      <w:lvlText w:val=""/>
      <w:lvlJc w:val="left"/>
      <w:pPr>
        <w:tabs>
          <w:tab w:val="num" w:pos="360"/>
        </w:tabs>
      </w:pPr>
    </w:lvl>
    <w:lvl w:ilvl="2" w:tplc="3566DCCA">
      <w:numFmt w:val="none"/>
      <w:lvlText w:val=""/>
      <w:lvlJc w:val="left"/>
      <w:pPr>
        <w:tabs>
          <w:tab w:val="num" w:pos="360"/>
        </w:tabs>
      </w:pPr>
    </w:lvl>
    <w:lvl w:ilvl="3" w:tplc="D8421C66">
      <w:numFmt w:val="none"/>
      <w:lvlText w:val=""/>
      <w:lvlJc w:val="left"/>
      <w:pPr>
        <w:tabs>
          <w:tab w:val="num" w:pos="360"/>
        </w:tabs>
      </w:pPr>
    </w:lvl>
    <w:lvl w:ilvl="4" w:tplc="EF006FE2">
      <w:numFmt w:val="none"/>
      <w:lvlText w:val=""/>
      <w:lvlJc w:val="left"/>
      <w:pPr>
        <w:tabs>
          <w:tab w:val="num" w:pos="360"/>
        </w:tabs>
      </w:pPr>
    </w:lvl>
    <w:lvl w:ilvl="5" w:tplc="C7A81790">
      <w:numFmt w:val="none"/>
      <w:lvlText w:val=""/>
      <w:lvlJc w:val="left"/>
      <w:pPr>
        <w:tabs>
          <w:tab w:val="num" w:pos="360"/>
        </w:tabs>
      </w:pPr>
    </w:lvl>
    <w:lvl w:ilvl="6" w:tplc="2D50C5F4">
      <w:numFmt w:val="none"/>
      <w:lvlText w:val=""/>
      <w:lvlJc w:val="left"/>
      <w:pPr>
        <w:tabs>
          <w:tab w:val="num" w:pos="360"/>
        </w:tabs>
      </w:pPr>
    </w:lvl>
    <w:lvl w:ilvl="7" w:tplc="AAB685DE">
      <w:numFmt w:val="none"/>
      <w:lvlText w:val=""/>
      <w:lvlJc w:val="left"/>
      <w:pPr>
        <w:tabs>
          <w:tab w:val="num" w:pos="360"/>
        </w:tabs>
      </w:pPr>
    </w:lvl>
    <w:lvl w:ilvl="8" w:tplc="3982BFC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1EB1619"/>
    <w:multiLevelType w:val="hybridMultilevel"/>
    <w:tmpl w:val="AE104D00"/>
    <w:lvl w:ilvl="0" w:tplc="731A0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CE8D8F8">
      <w:numFmt w:val="none"/>
      <w:lvlText w:val=""/>
      <w:lvlJc w:val="left"/>
      <w:pPr>
        <w:tabs>
          <w:tab w:val="num" w:pos="360"/>
        </w:tabs>
      </w:pPr>
    </w:lvl>
    <w:lvl w:ilvl="2" w:tplc="3566DCCA">
      <w:numFmt w:val="none"/>
      <w:lvlText w:val=""/>
      <w:lvlJc w:val="left"/>
      <w:pPr>
        <w:tabs>
          <w:tab w:val="num" w:pos="360"/>
        </w:tabs>
      </w:pPr>
    </w:lvl>
    <w:lvl w:ilvl="3" w:tplc="D8421C66">
      <w:numFmt w:val="none"/>
      <w:lvlText w:val=""/>
      <w:lvlJc w:val="left"/>
      <w:pPr>
        <w:tabs>
          <w:tab w:val="num" w:pos="360"/>
        </w:tabs>
      </w:pPr>
    </w:lvl>
    <w:lvl w:ilvl="4" w:tplc="EF006FE2">
      <w:numFmt w:val="none"/>
      <w:lvlText w:val=""/>
      <w:lvlJc w:val="left"/>
      <w:pPr>
        <w:tabs>
          <w:tab w:val="num" w:pos="360"/>
        </w:tabs>
      </w:pPr>
    </w:lvl>
    <w:lvl w:ilvl="5" w:tplc="C7A81790">
      <w:numFmt w:val="none"/>
      <w:lvlText w:val=""/>
      <w:lvlJc w:val="left"/>
      <w:pPr>
        <w:tabs>
          <w:tab w:val="num" w:pos="360"/>
        </w:tabs>
      </w:pPr>
    </w:lvl>
    <w:lvl w:ilvl="6" w:tplc="2D50C5F4">
      <w:numFmt w:val="none"/>
      <w:lvlText w:val=""/>
      <w:lvlJc w:val="left"/>
      <w:pPr>
        <w:tabs>
          <w:tab w:val="num" w:pos="360"/>
        </w:tabs>
      </w:pPr>
    </w:lvl>
    <w:lvl w:ilvl="7" w:tplc="AAB685DE">
      <w:numFmt w:val="none"/>
      <w:lvlText w:val=""/>
      <w:lvlJc w:val="left"/>
      <w:pPr>
        <w:tabs>
          <w:tab w:val="num" w:pos="360"/>
        </w:tabs>
      </w:pPr>
    </w:lvl>
    <w:lvl w:ilvl="8" w:tplc="3982BFC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5DB20B9"/>
    <w:multiLevelType w:val="hybridMultilevel"/>
    <w:tmpl w:val="047EBEB0"/>
    <w:lvl w:ilvl="0" w:tplc="F1E6B29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F20368"/>
    <w:multiLevelType w:val="hybridMultilevel"/>
    <w:tmpl w:val="9A1A7272"/>
    <w:lvl w:ilvl="0" w:tplc="1E2ABC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30"/>
  </w:num>
  <w:num w:numId="4">
    <w:abstractNumId w:val="2"/>
  </w:num>
  <w:num w:numId="5">
    <w:abstractNumId w:val="29"/>
  </w:num>
  <w:num w:numId="6">
    <w:abstractNumId w:val="17"/>
  </w:num>
  <w:num w:numId="7">
    <w:abstractNumId w:val="12"/>
  </w:num>
  <w:num w:numId="8">
    <w:abstractNumId w:val="20"/>
  </w:num>
  <w:num w:numId="9">
    <w:abstractNumId w:val="7"/>
  </w:num>
  <w:num w:numId="10">
    <w:abstractNumId w:val="6"/>
  </w:num>
  <w:num w:numId="11">
    <w:abstractNumId w:val="24"/>
  </w:num>
  <w:num w:numId="12">
    <w:abstractNumId w:val="5"/>
  </w:num>
  <w:num w:numId="13">
    <w:abstractNumId w:val="9"/>
  </w:num>
  <w:num w:numId="14">
    <w:abstractNumId w:val="0"/>
  </w:num>
  <w:num w:numId="15">
    <w:abstractNumId w:val="1"/>
  </w:num>
  <w:num w:numId="16">
    <w:abstractNumId w:val="25"/>
  </w:num>
  <w:num w:numId="17">
    <w:abstractNumId w:val="10"/>
  </w:num>
  <w:num w:numId="18">
    <w:abstractNumId w:val="28"/>
  </w:num>
  <w:num w:numId="19">
    <w:abstractNumId w:val="8"/>
  </w:num>
  <w:num w:numId="20">
    <w:abstractNumId w:val="15"/>
  </w:num>
  <w:num w:numId="21">
    <w:abstractNumId w:val="27"/>
  </w:num>
  <w:num w:numId="22">
    <w:abstractNumId w:val="26"/>
  </w:num>
  <w:num w:numId="23">
    <w:abstractNumId w:val="11"/>
  </w:num>
  <w:num w:numId="24">
    <w:abstractNumId w:val="23"/>
  </w:num>
  <w:num w:numId="25">
    <w:abstractNumId w:val="21"/>
  </w:num>
  <w:num w:numId="26">
    <w:abstractNumId w:val="19"/>
  </w:num>
  <w:num w:numId="27">
    <w:abstractNumId w:val="13"/>
  </w:num>
  <w:num w:numId="28">
    <w:abstractNumId w:val="22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935A5"/>
    <w:rsid w:val="00001069"/>
    <w:rsid w:val="00015062"/>
    <w:rsid w:val="000414D6"/>
    <w:rsid w:val="000433FC"/>
    <w:rsid w:val="000518E5"/>
    <w:rsid w:val="0005602E"/>
    <w:rsid w:val="000611C0"/>
    <w:rsid w:val="00061592"/>
    <w:rsid w:val="00075B96"/>
    <w:rsid w:val="00076352"/>
    <w:rsid w:val="000856F4"/>
    <w:rsid w:val="0008604D"/>
    <w:rsid w:val="000923FD"/>
    <w:rsid w:val="00097C6E"/>
    <w:rsid w:val="000A5210"/>
    <w:rsid w:val="000A5F61"/>
    <w:rsid w:val="000A6906"/>
    <w:rsid w:val="000B5769"/>
    <w:rsid w:val="000D0CD0"/>
    <w:rsid w:val="000D1103"/>
    <w:rsid w:val="000D1462"/>
    <w:rsid w:val="000E3086"/>
    <w:rsid w:val="000E781A"/>
    <w:rsid w:val="000F149C"/>
    <w:rsid w:val="000F1CA8"/>
    <w:rsid w:val="000F57A1"/>
    <w:rsid w:val="00102D50"/>
    <w:rsid w:val="001061E3"/>
    <w:rsid w:val="00106CF5"/>
    <w:rsid w:val="001105B4"/>
    <w:rsid w:val="00111BA3"/>
    <w:rsid w:val="001167F9"/>
    <w:rsid w:val="00120569"/>
    <w:rsid w:val="0012095E"/>
    <w:rsid w:val="00121A48"/>
    <w:rsid w:val="00127D89"/>
    <w:rsid w:val="001321A5"/>
    <w:rsid w:val="00141180"/>
    <w:rsid w:val="0014180B"/>
    <w:rsid w:val="001446CA"/>
    <w:rsid w:val="00154518"/>
    <w:rsid w:val="001619D2"/>
    <w:rsid w:val="0017005F"/>
    <w:rsid w:val="00170C4B"/>
    <w:rsid w:val="00176594"/>
    <w:rsid w:val="00177764"/>
    <w:rsid w:val="00177772"/>
    <w:rsid w:val="001840BA"/>
    <w:rsid w:val="00187289"/>
    <w:rsid w:val="00187A22"/>
    <w:rsid w:val="0019197A"/>
    <w:rsid w:val="00193436"/>
    <w:rsid w:val="001B15FD"/>
    <w:rsid w:val="001B70BF"/>
    <w:rsid w:val="001C0C5E"/>
    <w:rsid w:val="001C1B8C"/>
    <w:rsid w:val="001D02D0"/>
    <w:rsid w:val="001E360D"/>
    <w:rsid w:val="001F3B60"/>
    <w:rsid w:val="001F3F25"/>
    <w:rsid w:val="001F40DB"/>
    <w:rsid w:val="001F6FEE"/>
    <w:rsid w:val="00204F0D"/>
    <w:rsid w:val="00211CD6"/>
    <w:rsid w:val="00213F95"/>
    <w:rsid w:val="0021411B"/>
    <w:rsid w:val="00214721"/>
    <w:rsid w:val="00221315"/>
    <w:rsid w:val="00223E05"/>
    <w:rsid w:val="0022485C"/>
    <w:rsid w:val="00225C8C"/>
    <w:rsid w:val="00225DA6"/>
    <w:rsid w:val="00226938"/>
    <w:rsid w:val="00241470"/>
    <w:rsid w:val="002439A1"/>
    <w:rsid w:val="00244033"/>
    <w:rsid w:val="002453C4"/>
    <w:rsid w:val="002507BF"/>
    <w:rsid w:val="002555EA"/>
    <w:rsid w:val="00264838"/>
    <w:rsid w:val="0026506C"/>
    <w:rsid w:val="00265102"/>
    <w:rsid w:val="002731C1"/>
    <w:rsid w:val="00273CB7"/>
    <w:rsid w:val="00276F44"/>
    <w:rsid w:val="002A3E06"/>
    <w:rsid w:val="002A7D5D"/>
    <w:rsid w:val="002B6022"/>
    <w:rsid w:val="002B6255"/>
    <w:rsid w:val="002C336E"/>
    <w:rsid w:val="002D36B7"/>
    <w:rsid w:val="002D4548"/>
    <w:rsid w:val="002D53A6"/>
    <w:rsid w:val="002D5ED2"/>
    <w:rsid w:val="002E1584"/>
    <w:rsid w:val="002E737A"/>
    <w:rsid w:val="002F0074"/>
    <w:rsid w:val="002F1FEA"/>
    <w:rsid w:val="00305B0C"/>
    <w:rsid w:val="0030610F"/>
    <w:rsid w:val="003135F6"/>
    <w:rsid w:val="00313E48"/>
    <w:rsid w:val="00314075"/>
    <w:rsid w:val="00314AC1"/>
    <w:rsid w:val="003155AF"/>
    <w:rsid w:val="003165AD"/>
    <w:rsid w:val="003174E2"/>
    <w:rsid w:val="003227CB"/>
    <w:rsid w:val="00324FC0"/>
    <w:rsid w:val="00344580"/>
    <w:rsid w:val="00344C08"/>
    <w:rsid w:val="0034632E"/>
    <w:rsid w:val="0035259D"/>
    <w:rsid w:val="00353437"/>
    <w:rsid w:val="003623BD"/>
    <w:rsid w:val="003640CE"/>
    <w:rsid w:val="00367157"/>
    <w:rsid w:val="00383B35"/>
    <w:rsid w:val="003863DC"/>
    <w:rsid w:val="003A24F2"/>
    <w:rsid w:val="003A26E5"/>
    <w:rsid w:val="003B0391"/>
    <w:rsid w:val="003B352E"/>
    <w:rsid w:val="003B390B"/>
    <w:rsid w:val="003C05E4"/>
    <w:rsid w:val="003C24D5"/>
    <w:rsid w:val="003C54C0"/>
    <w:rsid w:val="003C550D"/>
    <w:rsid w:val="003D53DF"/>
    <w:rsid w:val="003D5E11"/>
    <w:rsid w:val="003D7D85"/>
    <w:rsid w:val="003E1C35"/>
    <w:rsid w:val="003E3338"/>
    <w:rsid w:val="003E4A4D"/>
    <w:rsid w:val="003E63B2"/>
    <w:rsid w:val="003F097F"/>
    <w:rsid w:val="003F5202"/>
    <w:rsid w:val="003F7274"/>
    <w:rsid w:val="00405386"/>
    <w:rsid w:val="00417569"/>
    <w:rsid w:val="004246E4"/>
    <w:rsid w:val="00432812"/>
    <w:rsid w:val="004344C2"/>
    <w:rsid w:val="00437B23"/>
    <w:rsid w:val="0044167E"/>
    <w:rsid w:val="00441896"/>
    <w:rsid w:val="0044476D"/>
    <w:rsid w:val="00461E55"/>
    <w:rsid w:val="00465440"/>
    <w:rsid w:val="00466CBF"/>
    <w:rsid w:val="00490AE7"/>
    <w:rsid w:val="00491321"/>
    <w:rsid w:val="004920DA"/>
    <w:rsid w:val="00493436"/>
    <w:rsid w:val="004951A1"/>
    <w:rsid w:val="00495AD0"/>
    <w:rsid w:val="00496408"/>
    <w:rsid w:val="00496FE1"/>
    <w:rsid w:val="004A3ABC"/>
    <w:rsid w:val="004A68E5"/>
    <w:rsid w:val="004B0125"/>
    <w:rsid w:val="004B07B9"/>
    <w:rsid w:val="004B3D21"/>
    <w:rsid w:val="004C1C12"/>
    <w:rsid w:val="004C2673"/>
    <w:rsid w:val="004C623E"/>
    <w:rsid w:val="004E4B19"/>
    <w:rsid w:val="004E7C90"/>
    <w:rsid w:val="004F6376"/>
    <w:rsid w:val="004F66A2"/>
    <w:rsid w:val="0051583E"/>
    <w:rsid w:val="00521B23"/>
    <w:rsid w:val="00531493"/>
    <w:rsid w:val="005328B0"/>
    <w:rsid w:val="00540DF5"/>
    <w:rsid w:val="00545009"/>
    <w:rsid w:val="005469A2"/>
    <w:rsid w:val="00546A72"/>
    <w:rsid w:val="00551103"/>
    <w:rsid w:val="00552C3A"/>
    <w:rsid w:val="00557604"/>
    <w:rsid w:val="005604B5"/>
    <w:rsid w:val="00562155"/>
    <w:rsid w:val="00567C9D"/>
    <w:rsid w:val="00582126"/>
    <w:rsid w:val="00597F0F"/>
    <w:rsid w:val="005A24C2"/>
    <w:rsid w:val="005A26C0"/>
    <w:rsid w:val="005A4866"/>
    <w:rsid w:val="005B642E"/>
    <w:rsid w:val="005C13D8"/>
    <w:rsid w:val="005C4330"/>
    <w:rsid w:val="005C7610"/>
    <w:rsid w:val="005C7AE4"/>
    <w:rsid w:val="005D11D9"/>
    <w:rsid w:val="005D361A"/>
    <w:rsid w:val="005E1BDC"/>
    <w:rsid w:val="005E5AF3"/>
    <w:rsid w:val="005E6647"/>
    <w:rsid w:val="005F2C2F"/>
    <w:rsid w:val="005F4181"/>
    <w:rsid w:val="0060003C"/>
    <w:rsid w:val="00606E11"/>
    <w:rsid w:val="00610191"/>
    <w:rsid w:val="00621FA6"/>
    <w:rsid w:val="00622464"/>
    <w:rsid w:val="00630349"/>
    <w:rsid w:val="0063302E"/>
    <w:rsid w:val="0063687E"/>
    <w:rsid w:val="00637FF7"/>
    <w:rsid w:val="006427F8"/>
    <w:rsid w:val="00645147"/>
    <w:rsid w:val="00661EE1"/>
    <w:rsid w:val="00663DBE"/>
    <w:rsid w:val="00672D7B"/>
    <w:rsid w:val="006764EC"/>
    <w:rsid w:val="006766F6"/>
    <w:rsid w:val="006825D5"/>
    <w:rsid w:val="00691756"/>
    <w:rsid w:val="00695E7E"/>
    <w:rsid w:val="006A0833"/>
    <w:rsid w:val="006A3F2D"/>
    <w:rsid w:val="006A567A"/>
    <w:rsid w:val="006A571F"/>
    <w:rsid w:val="006A6AB1"/>
    <w:rsid w:val="006B53EE"/>
    <w:rsid w:val="006C2DF1"/>
    <w:rsid w:val="006C7B47"/>
    <w:rsid w:val="006D5D73"/>
    <w:rsid w:val="006E434E"/>
    <w:rsid w:val="006E6408"/>
    <w:rsid w:val="006F258B"/>
    <w:rsid w:val="007017F9"/>
    <w:rsid w:val="00713CB8"/>
    <w:rsid w:val="007260AA"/>
    <w:rsid w:val="00727566"/>
    <w:rsid w:val="007275BA"/>
    <w:rsid w:val="0073264A"/>
    <w:rsid w:val="007329E2"/>
    <w:rsid w:val="00732A3E"/>
    <w:rsid w:val="00733084"/>
    <w:rsid w:val="00733AEF"/>
    <w:rsid w:val="00735093"/>
    <w:rsid w:val="007357DC"/>
    <w:rsid w:val="007521C7"/>
    <w:rsid w:val="00754DA0"/>
    <w:rsid w:val="00762427"/>
    <w:rsid w:val="00776244"/>
    <w:rsid w:val="00777461"/>
    <w:rsid w:val="007870BD"/>
    <w:rsid w:val="00791CC9"/>
    <w:rsid w:val="00795B57"/>
    <w:rsid w:val="00795DAD"/>
    <w:rsid w:val="00795E09"/>
    <w:rsid w:val="007A2A7E"/>
    <w:rsid w:val="007A2C42"/>
    <w:rsid w:val="007B7811"/>
    <w:rsid w:val="007C2C71"/>
    <w:rsid w:val="007C378F"/>
    <w:rsid w:val="007C7BAE"/>
    <w:rsid w:val="007D03A0"/>
    <w:rsid w:val="007D13F6"/>
    <w:rsid w:val="007D321C"/>
    <w:rsid w:val="007F5FAF"/>
    <w:rsid w:val="008202AB"/>
    <w:rsid w:val="00820A80"/>
    <w:rsid w:val="00823108"/>
    <w:rsid w:val="00826402"/>
    <w:rsid w:val="00843A6D"/>
    <w:rsid w:val="00844095"/>
    <w:rsid w:val="00845A5C"/>
    <w:rsid w:val="0086370A"/>
    <w:rsid w:val="00863D11"/>
    <w:rsid w:val="00866105"/>
    <w:rsid w:val="00873B6C"/>
    <w:rsid w:val="00881F0E"/>
    <w:rsid w:val="0088252C"/>
    <w:rsid w:val="00882E2E"/>
    <w:rsid w:val="00884CAA"/>
    <w:rsid w:val="008929CB"/>
    <w:rsid w:val="008A3D39"/>
    <w:rsid w:val="008B25B9"/>
    <w:rsid w:val="008B2A46"/>
    <w:rsid w:val="008B4B2A"/>
    <w:rsid w:val="008C196E"/>
    <w:rsid w:val="008C51DE"/>
    <w:rsid w:val="008D03B3"/>
    <w:rsid w:val="008E1596"/>
    <w:rsid w:val="008E3DAF"/>
    <w:rsid w:val="008F3019"/>
    <w:rsid w:val="008F426D"/>
    <w:rsid w:val="00901915"/>
    <w:rsid w:val="00912A6A"/>
    <w:rsid w:val="009254FD"/>
    <w:rsid w:val="00927E79"/>
    <w:rsid w:val="00931C25"/>
    <w:rsid w:val="00933822"/>
    <w:rsid w:val="00936EC8"/>
    <w:rsid w:val="009372AC"/>
    <w:rsid w:val="00942725"/>
    <w:rsid w:val="00942E47"/>
    <w:rsid w:val="009448DE"/>
    <w:rsid w:val="009470F2"/>
    <w:rsid w:val="009600E7"/>
    <w:rsid w:val="00960B0D"/>
    <w:rsid w:val="00966D27"/>
    <w:rsid w:val="00970989"/>
    <w:rsid w:val="00980756"/>
    <w:rsid w:val="00982F78"/>
    <w:rsid w:val="009958C1"/>
    <w:rsid w:val="009963BF"/>
    <w:rsid w:val="009B5140"/>
    <w:rsid w:val="009B5C1D"/>
    <w:rsid w:val="009C60AE"/>
    <w:rsid w:val="009C7470"/>
    <w:rsid w:val="009D2D1D"/>
    <w:rsid w:val="009E2D7C"/>
    <w:rsid w:val="009E33ED"/>
    <w:rsid w:val="009F3EE9"/>
    <w:rsid w:val="009F7881"/>
    <w:rsid w:val="00A05B4D"/>
    <w:rsid w:val="00A06B19"/>
    <w:rsid w:val="00A06E8B"/>
    <w:rsid w:val="00A108CE"/>
    <w:rsid w:val="00A223E4"/>
    <w:rsid w:val="00A231CC"/>
    <w:rsid w:val="00A30274"/>
    <w:rsid w:val="00A40000"/>
    <w:rsid w:val="00A42DDB"/>
    <w:rsid w:val="00A43C77"/>
    <w:rsid w:val="00A47BC8"/>
    <w:rsid w:val="00A701AD"/>
    <w:rsid w:val="00A73440"/>
    <w:rsid w:val="00A76949"/>
    <w:rsid w:val="00A7741D"/>
    <w:rsid w:val="00A801C8"/>
    <w:rsid w:val="00A935A5"/>
    <w:rsid w:val="00A93772"/>
    <w:rsid w:val="00A97B32"/>
    <w:rsid w:val="00AA2F59"/>
    <w:rsid w:val="00AA7D47"/>
    <w:rsid w:val="00AB1F37"/>
    <w:rsid w:val="00AB2E0E"/>
    <w:rsid w:val="00AB5EDB"/>
    <w:rsid w:val="00AB79BF"/>
    <w:rsid w:val="00AD24E8"/>
    <w:rsid w:val="00AD3CD9"/>
    <w:rsid w:val="00AD4882"/>
    <w:rsid w:val="00AD79DE"/>
    <w:rsid w:val="00AE18B0"/>
    <w:rsid w:val="00AE4077"/>
    <w:rsid w:val="00B00D3A"/>
    <w:rsid w:val="00B128E4"/>
    <w:rsid w:val="00B308CB"/>
    <w:rsid w:val="00B32CC6"/>
    <w:rsid w:val="00B352AF"/>
    <w:rsid w:val="00B35A78"/>
    <w:rsid w:val="00B40E60"/>
    <w:rsid w:val="00B45C82"/>
    <w:rsid w:val="00B50FA0"/>
    <w:rsid w:val="00B531CD"/>
    <w:rsid w:val="00B556DE"/>
    <w:rsid w:val="00B61303"/>
    <w:rsid w:val="00B66D40"/>
    <w:rsid w:val="00B66F25"/>
    <w:rsid w:val="00B707AA"/>
    <w:rsid w:val="00B70AC8"/>
    <w:rsid w:val="00B812FE"/>
    <w:rsid w:val="00B82B8C"/>
    <w:rsid w:val="00B86DAC"/>
    <w:rsid w:val="00B9148E"/>
    <w:rsid w:val="00BA40C4"/>
    <w:rsid w:val="00BA7BEF"/>
    <w:rsid w:val="00BB0C4F"/>
    <w:rsid w:val="00BB38D3"/>
    <w:rsid w:val="00BB44CA"/>
    <w:rsid w:val="00BB46F1"/>
    <w:rsid w:val="00BB5A60"/>
    <w:rsid w:val="00BC0570"/>
    <w:rsid w:val="00BE0AED"/>
    <w:rsid w:val="00BE1B8C"/>
    <w:rsid w:val="00BE1BB9"/>
    <w:rsid w:val="00BE1F29"/>
    <w:rsid w:val="00BE4638"/>
    <w:rsid w:val="00BE506E"/>
    <w:rsid w:val="00BF0147"/>
    <w:rsid w:val="00BF1803"/>
    <w:rsid w:val="00BF2001"/>
    <w:rsid w:val="00C01B8E"/>
    <w:rsid w:val="00C044E4"/>
    <w:rsid w:val="00C06311"/>
    <w:rsid w:val="00C071D9"/>
    <w:rsid w:val="00C117A5"/>
    <w:rsid w:val="00C13BCB"/>
    <w:rsid w:val="00C1414D"/>
    <w:rsid w:val="00C16DED"/>
    <w:rsid w:val="00C25461"/>
    <w:rsid w:val="00C36B14"/>
    <w:rsid w:val="00C45448"/>
    <w:rsid w:val="00C45D14"/>
    <w:rsid w:val="00C5016A"/>
    <w:rsid w:val="00C53103"/>
    <w:rsid w:val="00C55A16"/>
    <w:rsid w:val="00C5788C"/>
    <w:rsid w:val="00C6466B"/>
    <w:rsid w:val="00C67B2F"/>
    <w:rsid w:val="00C7127C"/>
    <w:rsid w:val="00C737A7"/>
    <w:rsid w:val="00C80089"/>
    <w:rsid w:val="00C84BF2"/>
    <w:rsid w:val="00C84C57"/>
    <w:rsid w:val="00C85C6D"/>
    <w:rsid w:val="00C95F53"/>
    <w:rsid w:val="00C96D1F"/>
    <w:rsid w:val="00CB00FA"/>
    <w:rsid w:val="00CB7406"/>
    <w:rsid w:val="00CC6421"/>
    <w:rsid w:val="00CD77C4"/>
    <w:rsid w:val="00CE7F0A"/>
    <w:rsid w:val="00CF0EB8"/>
    <w:rsid w:val="00CF4498"/>
    <w:rsid w:val="00CF4635"/>
    <w:rsid w:val="00CF7CFD"/>
    <w:rsid w:val="00D0290E"/>
    <w:rsid w:val="00D077C6"/>
    <w:rsid w:val="00D11B27"/>
    <w:rsid w:val="00D12636"/>
    <w:rsid w:val="00D163E3"/>
    <w:rsid w:val="00D16752"/>
    <w:rsid w:val="00D16774"/>
    <w:rsid w:val="00D20BB8"/>
    <w:rsid w:val="00D25565"/>
    <w:rsid w:val="00D26519"/>
    <w:rsid w:val="00D266DE"/>
    <w:rsid w:val="00D30F78"/>
    <w:rsid w:val="00D31C30"/>
    <w:rsid w:val="00D31DA2"/>
    <w:rsid w:val="00D327B8"/>
    <w:rsid w:val="00D32838"/>
    <w:rsid w:val="00D34AA1"/>
    <w:rsid w:val="00D55A78"/>
    <w:rsid w:val="00D616BA"/>
    <w:rsid w:val="00D61F2C"/>
    <w:rsid w:val="00D72832"/>
    <w:rsid w:val="00D75773"/>
    <w:rsid w:val="00D765BF"/>
    <w:rsid w:val="00D80EBE"/>
    <w:rsid w:val="00D84641"/>
    <w:rsid w:val="00D8552A"/>
    <w:rsid w:val="00D87F4C"/>
    <w:rsid w:val="00D922D6"/>
    <w:rsid w:val="00D93430"/>
    <w:rsid w:val="00D941BF"/>
    <w:rsid w:val="00DB1FDE"/>
    <w:rsid w:val="00DB4957"/>
    <w:rsid w:val="00DB7920"/>
    <w:rsid w:val="00DC6E98"/>
    <w:rsid w:val="00DD0533"/>
    <w:rsid w:val="00DE4A6E"/>
    <w:rsid w:val="00E131D5"/>
    <w:rsid w:val="00E14101"/>
    <w:rsid w:val="00E2016F"/>
    <w:rsid w:val="00E34538"/>
    <w:rsid w:val="00E35FF6"/>
    <w:rsid w:val="00E45DC6"/>
    <w:rsid w:val="00E50F11"/>
    <w:rsid w:val="00E5364A"/>
    <w:rsid w:val="00E53782"/>
    <w:rsid w:val="00E6310F"/>
    <w:rsid w:val="00E6375C"/>
    <w:rsid w:val="00E64CFF"/>
    <w:rsid w:val="00E67C55"/>
    <w:rsid w:val="00E70770"/>
    <w:rsid w:val="00E72FAC"/>
    <w:rsid w:val="00E927AA"/>
    <w:rsid w:val="00E94C7B"/>
    <w:rsid w:val="00EA1933"/>
    <w:rsid w:val="00EA416F"/>
    <w:rsid w:val="00EA4ACE"/>
    <w:rsid w:val="00EB2DFC"/>
    <w:rsid w:val="00EB31BC"/>
    <w:rsid w:val="00EB3CDC"/>
    <w:rsid w:val="00EB43A5"/>
    <w:rsid w:val="00EB48FF"/>
    <w:rsid w:val="00EB58C0"/>
    <w:rsid w:val="00EB730E"/>
    <w:rsid w:val="00EC5372"/>
    <w:rsid w:val="00ED344C"/>
    <w:rsid w:val="00EE22F8"/>
    <w:rsid w:val="00EE3BE1"/>
    <w:rsid w:val="00EE4975"/>
    <w:rsid w:val="00EF65BF"/>
    <w:rsid w:val="00F01CAA"/>
    <w:rsid w:val="00F06301"/>
    <w:rsid w:val="00F142FC"/>
    <w:rsid w:val="00F23B17"/>
    <w:rsid w:val="00F302CD"/>
    <w:rsid w:val="00F37412"/>
    <w:rsid w:val="00F40E03"/>
    <w:rsid w:val="00F43A7C"/>
    <w:rsid w:val="00F5101D"/>
    <w:rsid w:val="00F52A51"/>
    <w:rsid w:val="00F55741"/>
    <w:rsid w:val="00F574A4"/>
    <w:rsid w:val="00F65A4A"/>
    <w:rsid w:val="00F65AE9"/>
    <w:rsid w:val="00F709B7"/>
    <w:rsid w:val="00F84D24"/>
    <w:rsid w:val="00F87D59"/>
    <w:rsid w:val="00F902C2"/>
    <w:rsid w:val="00FA0D36"/>
    <w:rsid w:val="00FA3F9D"/>
    <w:rsid w:val="00FA5BD5"/>
    <w:rsid w:val="00FB499B"/>
    <w:rsid w:val="00FB53FA"/>
    <w:rsid w:val="00FC2F9F"/>
    <w:rsid w:val="00FD2D35"/>
    <w:rsid w:val="00FD2E7B"/>
    <w:rsid w:val="00FD63E6"/>
    <w:rsid w:val="00FE4C0A"/>
    <w:rsid w:val="00FE6F1C"/>
    <w:rsid w:val="00FF395B"/>
    <w:rsid w:val="00FF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7A2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87A2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qFormat/>
    <w:rsid w:val="001105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01CAA"/>
    <w:pPr>
      <w:keepNext/>
      <w:spacing w:line="360" w:lineRule="auto"/>
      <w:ind w:firstLine="720"/>
      <w:jc w:val="both"/>
      <w:outlineLvl w:val="3"/>
    </w:pPr>
    <w:rPr>
      <w:i/>
      <w:iCs/>
      <w:szCs w:val="22"/>
    </w:rPr>
  </w:style>
  <w:style w:type="paragraph" w:styleId="6">
    <w:name w:val="heading 6"/>
    <w:basedOn w:val="a"/>
    <w:next w:val="a"/>
    <w:link w:val="60"/>
    <w:qFormat/>
    <w:rsid w:val="009372AC"/>
    <w:pPr>
      <w:spacing w:before="240" w:after="60"/>
      <w:outlineLvl w:val="5"/>
    </w:pPr>
    <w:rPr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qFormat/>
    <w:rsid w:val="009372AC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7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F01CAA"/>
    <w:pPr>
      <w:spacing w:line="360" w:lineRule="auto"/>
      <w:ind w:firstLine="540"/>
      <w:jc w:val="both"/>
    </w:pPr>
  </w:style>
  <w:style w:type="paragraph" w:styleId="21">
    <w:name w:val="Body Text Indent 2"/>
    <w:basedOn w:val="a"/>
    <w:rsid w:val="00F01CAA"/>
    <w:pPr>
      <w:ind w:firstLine="540"/>
      <w:jc w:val="both"/>
    </w:pPr>
    <w:rPr>
      <w:bCs/>
    </w:rPr>
  </w:style>
  <w:style w:type="paragraph" w:styleId="a5">
    <w:name w:val="Body Text"/>
    <w:basedOn w:val="a"/>
    <w:rsid w:val="00F01CAA"/>
    <w:rPr>
      <w:sz w:val="18"/>
    </w:rPr>
  </w:style>
  <w:style w:type="paragraph" w:styleId="30">
    <w:name w:val="Body Text Indent 3"/>
    <w:basedOn w:val="a"/>
    <w:rsid w:val="00791CC9"/>
    <w:pPr>
      <w:spacing w:after="120"/>
      <w:ind w:left="283"/>
    </w:pPr>
    <w:rPr>
      <w:sz w:val="16"/>
      <w:szCs w:val="16"/>
    </w:rPr>
  </w:style>
  <w:style w:type="paragraph" w:styleId="a6">
    <w:name w:val="footer"/>
    <w:basedOn w:val="a"/>
    <w:link w:val="a7"/>
    <w:uiPriority w:val="99"/>
    <w:rsid w:val="00845A5C"/>
    <w:pPr>
      <w:tabs>
        <w:tab w:val="center" w:pos="4677"/>
        <w:tab w:val="right" w:pos="9355"/>
      </w:tabs>
    </w:pPr>
    <w:rPr>
      <w:lang/>
    </w:rPr>
  </w:style>
  <w:style w:type="character" w:styleId="a8">
    <w:name w:val="page number"/>
    <w:basedOn w:val="a0"/>
    <w:rsid w:val="00845A5C"/>
  </w:style>
  <w:style w:type="paragraph" w:styleId="a9">
    <w:name w:val="Normal (Web)"/>
    <w:basedOn w:val="a"/>
    <w:rsid w:val="001105B4"/>
    <w:pPr>
      <w:spacing w:before="30" w:after="30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305B0C"/>
    <w:pPr>
      <w:ind w:left="708"/>
    </w:pPr>
  </w:style>
  <w:style w:type="character" w:customStyle="1" w:styleId="apple-converted-space">
    <w:name w:val="apple-converted-space"/>
    <w:basedOn w:val="a0"/>
    <w:rsid w:val="00F302CD"/>
  </w:style>
  <w:style w:type="character" w:customStyle="1" w:styleId="apple-style-span">
    <w:name w:val="apple-style-span"/>
    <w:basedOn w:val="a0"/>
    <w:rsid w:val="007B7811"/>
  </w:style>
  <w:style w:type="character" w:customStyle="1" w:styleId="70">
    <w:name w:val="Заголовок 7 Знак"/>
    <w:link w:val="7"/>
    <w:semiHidden/>
    <w:rsid w:val="009372AC"/>
    <w:rPr>
      <w:rFonts w:ascii="Calibri" w:eastAsia="Times New Roman" w:hAnsi="Calibri" w:cs="Times New Roman"/>
      <w:sz w:val="24"/>
      <w:szCs w:val="24"/>
    </w:rPr>
  </w:style>
  <w:style w:type="character" w:customStyle="1" w:styleId="60">
    <w:name w:val="Заголовок 6 Знак"/>
    <w:link w:val="6"/>
    <w:rsid w:val="009372AC"/>
    <w:rPr>
      <w:b/>
      <w:bCs/>
      <w:sz w:val="22"/>
      <w:szCs w:val="22"/>
    </w:rPr>
  </w:style>
  <w:style w:type="paragraph" w:customStyle="1" w:styleId="ConsPlusNormal">
    <w:name w:val="ConsPlusNormal"/>
    <w:rsid w:val="009372A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b">
    <w:name w:val="МОН основной"/>
    <w:basedOn w:val="a"/>
    <w:rsid w:val="009372A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sz w:val="28"/>
      <w:szCs w:val="20"/>
    </w:rPr>
  </w:style>
  <w:style w:type="character" w:customStyle="1" w:styleId="10">
    <w:name w:val="Заголовок 1 Знак"/>
    <w:link w:val="1"/>
    <w:rsid w:val="00187A2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87A22"/>
    <w:rPr>
      <w:rFonts w:ascii="Arial" w:hAnsi="Arial" w:cs="Arial"/>
      <w:b/>
      <w:bCs/>
      <w:i/>
      <w:iCs/>
      <w:sz w:val="28"/>
      <w:szCs w:val="28"/>
    </w:rPr>
  </w:style>
  <w:style w:type="paragraph" w:styleId="22">
    <w:name w:val="Body Text 2"/>
    <w:basedOn w:val="a"/>
    <w:link w:val="23"/>
    <w:rsid w:val="00187A22"/>
    <w:pPr>
      <w:spacing w:after="120" w:line="480" w:lineRule="auto"/>
    </w:pPr>
    <w:rPr>
      <w:lang/>
    </w:rPr>
  </w:style>
  <w:style w:type="character" w:customStyle="1" w:styleId="23">
    <w:name w:val="Основной текст 2 Знак"/>
    <w:link w:val="22"/>
    <w:rsid w:val="00187A22"/>
    <w:rPr>
      <w:sz w:val="24"/>
      <w:szCs w:val="24"/>
    </w:rPr>
  </w:style>
  <w:style w:type="paragraph" w:styleId="31">
    <w:name w:val="Body Text 3"/>
    <w:basedOn w:val="a"/>
    <w:link w:val="32"/>
    <w:rsid w:val="00187A22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187A22"/>
    <w:rPr>
      <w:sz w:val="16"/>
      <w:szCs w:val="16"/>
    </w:rPr>
  </w:style>
  <w:style w:type="paragraph" w:styleId="ac">
    <w:name w:val="header"/>
    <w:basedOn w:val="a"/>
    <w:link w:val="ad"/>
    <w:rsid w:val="00187A22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rsid w:val="00187A22"/>
    <w:rPr>
      <w:sz w:val="24"/>
      <w:szCs w:val="24"/>
    </w:rPr>
  </w:style>
  <w:style w:type="paragraph" w:styleId="ae">
    <w:name w:val="Balloon Text"/>
    <w:basedOn w:val="a"/>
    <w:link w:val="af"/>
    <w:rsid w:val="00187A22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rsid w:val="00187A22"/>
    <w:rPr>
      <w:rFonts w:ascii="Tahoma" w:hAnsi="Tahoma" w:cs="Tahoma"/>
      <w:sz w:val="16"/>
      <w:szCs w:val="16"/>
    </w:rPr>
  </w:style>
  <w:style w:type="character" w:styleId="af0">
    <w:name w:val="Strong"/>
    <w:qFormat/>
    <w:rsid w:val="00187A22"/>
    <w:rPr>
      <w:b/>
      <w:bCs/>
    </w:rPr>
  </w:style>
  <w:style w:type="paragraph" w:customStyle="1" w:styleId="af1">
    <w:name w:val="Содержимое таблицы"/>
    <w:basedOn w:val="a"/>
    <w:rsid w:val="00187A22"/>
    <w:pPr>
      <w:widowControl w:val="0"/>
      <w:suppressLineNumbers/>
      <w:suppressAutoHyphens/>
    </w:pPr>
    <w:rPr>
      <w:rFonts w:ascii="Liberation Serif" w:eastAsia="DejaVu Sans" w:hAnsi="Liberation Serif"/>
      <w:kern w:val="1"/>
      <w:lang/>
    </w:rPr>
  </w:style>
  <w:style w:type="paragraph" w:customStyle="1" w:styleId="af2">
    <w:name w:val=" Знак"/>
    <w:basedOn w:val="a"/>
    <w:rsid w:val="00187A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Нижний колонтитул Знак"/>
    <w:link w:val="a6"/>
    <w:uiPriority w:val="99"/>
    <w:rsid w:val="00187A22"/>
    <w:rPr>
      <w:sz w:val="24"/>
      <w:szCs w:val="24"/>
    </w:rPr>
  </w:style>
  <w:style w:type="character" w:customStyle="1" w:styleId="blk">
    <w:name w:val="blk"/>
    <w:rsid w:val="00E34538"/>
  </w:style>
  <w:style w:type="character" w:customStyle="1" w:styleId="c8">
    <w:name w:val="c8"/>
    <w:rsid w:val="00E927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7740</Words>
  <Characters>44122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программы развития</vt:lpstr>
    </vt:vector>
  </TitlesOfParts>
  <Company>Детский сад</Company>
  <LinksUpToDate>false</LinksUpToDate>
  <CharactersWithSpaces>51759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программы развития</dc:title>
  <dc:creator>Детский сад</dc:creator>
  <cp:lastModifiedBy>admin</cp:lastModifiedBy>
  <cp:revision>2</cp:revision>
  <cp:lastPrinted>2015-09-16T11:30:00Z</cp:lastPrinted>
  <dcterms:created xsi:type="dcterms:W3CDTF">2018-04-13T09:13:00Z</dcterms:created>
  <dcterms:modified xsi:type="dcterms:W3CDTF">2018-04-13T09:13:00Z</dcterms:modified>
</cp:coreProperties>
</file>